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C8E" w:rsidRPr="005B676C" w:rsidRDefault="008546DA">
      <w:pPr>
        <w:rPr>
          <w:rFonts w:ascii="Georgia" w:hAnsi="Georgia" w:cstheme="minorHAnsi"/>
          <w:sz w:val="52"/>
        </w:rPr>
      </w:pPr>
      <w:r>
        <w:rPr>
          <w:rFonts w:ascii="Georgia" w:hAnsi="Georgia" w:cstheme="minorHAnsi"/>
          <w:sz w:val="52"/>
        </w:rPr>
        <w:t xml:space="preserve"> </w:t>
      </w:r>
      <w:r w:rsidR="00F169C9">
        <w:rPr>
          <w:rFonts w:ascii="Georgia" w:hAnsi="Georgia" w:cstheme="minorHAnsi"/>
          <w:sz w:val="52"/>
        </w:rPr>
        <w:t xml:space="preserve">  </w:t>
      </w:r>
    </w:p>
    <w:p w:rsidR="0013433E" w:rsidRPr="005B676C" w:rsidRDefault="00DD15BD" w:rsidP="00154BD7">
      <w:pPr>
        <w:jc w:val="center"/>
        <w:rPr>
          <w:rFonts w:ascii="Georgia" w:hAnsi="Georgia" w:cstheme="minorHAnsi"/>
          <w:sz w:val="48"/>
        </w:rPr>
      </w:pPr>
      <w:r w:rsidRPr="00DD15BD">
        <w:rPr>
          <w:rFonts w:ascii="Georgia" w:hAnsi="Georgia" w:cstheme="minorHAnsi"/>
          <w:noProof/>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2062" type="#_x0000_t144" style="position:absolute;left:0;text-align:left;margin-left:47.85pt;margin-top:38.35pt;width:382.6pt;height:50.25pt;z-index:251706368" fillcolor="black">
            <v:shadow color="#868686"/>
            <v:textpath style="font-family:&quot;Georgia&quot;;font-size:44pt" fitshape="t" trim="t" string="Herzlich Willkommen"/>
          </v:shape>
        </w:pict>
      </w:r>
    </w:p>
    <w:p w:rsidR="00727CF6" w:rsidRPr="005B676C" w:rsidRDefault="00727CF6" w:rsidP="00154BD7">
      <w:pPr>
        <w:jc w:val="center"/>
        <w:rPr>
          <w:rFonts w:ascii="Georgia" w:hAnsi="Georgia" w:cstheme="minorHAnsi"/>
          <w:sz w:val="48"/>
        </w:rPr>
      </w:pPr>
    </w:p>
    <w:p w:rsidR="00154BD7" w:rsidRPr="005B676C" w:rsidRDefault="00154BD7" w:rsidP="00154BD7">
      <w:pPr>
        <w:jc w:val="center"/>
        <w:rPr>
          <w:rFonts w:ascii="Georgia" w:hAnsi="Georgia" w:cstheme="minorHAnsi"/>
        </w:rPr>
      </w:pPr>
    </w:p>
    <w:p w:rsidR="00154BD7" w:rsidRPr="005B676C" w:rsidRDefault="00154BD7" w:rsidP="00154BD7">
      <w:pPr>
        <w:jc w:val="center"/>
        <w:rPr>
          <w:rFonts w:ascii="Georgia" w:hAnsi="Georgia" w:cstheme="minorHAnsi"/>
          <w:sz w:val="52"/>
        </w:rPr>
      </w:pPr>
      <w:r w:rsidRPr="005B676C">
        <w:rPr>
          <w:rFonts w:ascii="Georgia" w:hAnsi="Georgia" w:cstheme="minorHAnsi"/>
          <w:sz w:val="52"/>
        </w:rPr>
        <w:t>im Landhotel „Zum Stern“</w:t>
      </w:r>
    </w:p>
    <w:p w:rsidR="00154BD7" w:rsidRPr="005B676C" w:rsidRDefault="00154BD7" w:rsidP="00154BD7">
      <w:pPr>
        <w:jc w:val="center"/>
        <w:rPr>
          <w:rFonts w:ascii="Georgia" w:hAnsi="Georgia" w:cstheme="minorHAnsi"/>
          <w:sz w:val="52"/>
        </w:rPr>
      </w:pPr>
      <w:r w:rsidRPr="005B676C">
        <w:rPr>
          <w:rFonts w:ascii="Georgia" w:hAnsi="Georgia" w:cstheme="minorHAnsi"/>
          <w:noProof/>
          <w:sz w:val="52"/>
          <w:lang w:eastAsia="de-DE"/>
        </w:rPr>
        <w:drawing>
          <wp:anchor distT="0" distB="0" distL="114300" distR="114300" simplePos="0" relativeHeight="251698176" behindDoc="0" locked="0" layoutInCell="1" allowOverlap="1">
            <wp:simplePos x="0" y="0"/>
            <wp:positionH relativeFrom="column">
              <wp:posOffset>1167511</wp:posOffset>
            </wp:positionH>
            <wp:positionV relativeFrom="paragraph">
              <wp:posOffset>132984</wp:posOffset>
            </wp:positionV>
            <wp:extent cx="3539109" cy="2151888"/>
            <wp:effectExtent l="19050" t="0" r="4191" b="0"/>
            <wp:wrapNone/>
            <wp:docPr id="1" name="Bild 2" descr="Sommer Hotel  eck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mmer Hotel  eckig"/>
                    <pic:cNvPicPr>
                      <a:picLocks noChangeAspect="1" noChangeArrowheads="1"/>
                    </pic:cNvPicPr>
                  </pic:nvPicPr>
                  <pic:blipFill>
                    <a:blip r:embed="rId8" cstate="print"/>
                    <a:srcRect/>
                    <a:stretch>
                      <a:fillRect/>
                    </a:stretch>
                  </pic:blipFill>
                  <pic:spPr bwMode="auto">
                    <a:xfrm>
                      <a:off x="0" y="0"/>
                      <a:ext cx="3539109" cy="2151888"/>
                    </a:xfrm>
                    <a:prstGeom prst="rect">
                      <a:avLst/>
                    </a:prstGeom>
                    <a:ln>
                      <a:noFill/>
                    </a:ln>
                    <a:effectLst>
                      <a:softEdge rad="112500"/>
                    </a:effectLst>
                  </pic:spPr>
                </pic:pic>
              </a:graphicData>
            </a:graphic>
          </wp:anchor>
        </w:drawing>
      </w:r>
    </w:p>
    <w:p w:rsidR="00154BD7" w:rsidRPr="005B676C" w:rsidRDefault="00154BD7" w:rsidP="00154BD7">
      <w:pPr>
        <w:jc w:val="center"/>
        <w:rPr>
          <w:rFonts w:ascii="Georgia" w:hAnsi="Georgia" w:cstheme="minorHAnsi"/>
          <w:sz w:val="52"/>
        </w:rPr>
      </w:pPr>
    </w:p>
    <w:p w:rsidR="00154BD7" w:rsidRPr="005B676C" w:rsidRDefault="00154BD7" w:rsidP="00154BD7">
      <w:pPr>
        <w:jc w:val="center"/>
        <w:rPr>
          <w:rFonts w:ascii="Georgia" w:hAnsi="Georgia" w:cstheme="minorHAnsi"/>
          <w:sz w:val="52"/>
        </w:rPr>
      </w:pPr>
    </w:p>
    <w:p w:rsidR="00154BD7" w:rsidRPr="005B676C" w:rsidRDefault="00154BD7" w:rsidP="00154BD7">
      <w:pPr>
        <w:jc w:val="center"/>
        <w:rPr>
          <w:rFonts w:ascii="Georgia" w:hAnsi="Georgia" w:cstheme="minorHAnsi"/>
          <w:sz w:val="52"/>
        </w:rPr>
      </w:pPr>
    </w:p>
    <w:p w:rsidR="00154BD7" w:rsidRPr="005B676C" w:rsidRDefault="00154BD7" w:rsidP="00154BD7">
      <w:pPr>
        <w:pStyle w:val="spruch3"/>
        <w:jc w:val="center"/>
        <w:rPr>
          <w:rFonts w:ascii="Georgia" w:eastAsiaTheme="minorHAnsi" w:hAnsi="Georgia" w:cstheme="minorHAnsi"/>
          <w:color w:val="auto"/>
          <w:sz w:val="52"/>
          <w:szCs w:val="22"/>
          <w:lang w:eastAsia="en-US"/>
        </w:rPr>
      </w:pPr>
    </w:p>
    <w:p w:rsidR="00154BD7" w:rsidRPr="005B676C" w:rsidRDefault="00154BD7" w:rsidP="00154BD7">
      <w:pPr>
        <w:pStyle w:val="spruch3"/>
        <w:jc w:val="center"/>
        <w:rPr>
          <w:rFonts w:ascii="Georgia" w:hAnsi="Georgia" w:cstheme="minorHAnsi"/>
          <w:color w:val="auto"/>
          <w:sz w:val="28"/>
          <w:szCs w:val="20"/>
        </w:rPr>
      </w:pPr>
      <w:r w:rsidRPr="005B676C">
        <w:rPr>
          <w:rFonts w:ascii="Georgia" w:hAnsi="Georgia" w:cstheme="minorHAnsi"/>
          <w:color w:val="auto"/>
          <w:sz w:val="28"/>
          <w:szCs w:val="20"/>
        </w:rPr>
        <w:t>„Kein Genuss ist vorübergehend,</w:t>
      </w:r>
    </w:p>
    <w:p w:rsidR="00154BD7" w:rsidRPr="005B676C" w:rsidRDefault="00154BD7" w:rsidP="00154BD7">
      <w:pPr>
        <w:pStyle w:val="spruch3"/>
        <w:jc w:val="center"/>
        <w:rPr>
          <w:rFonts w:ascii="Georgia" w:hAnsi="Georgia" w:cstheme="minorHAnsi"/>
          <w:color w:val="auto"/>
          <w:sz w:val="28"/>
          <w:szCs w:val="20"/>
        </w:rPr>
      </w:pPr>
      <w:r w:rsidRPr="005B676C">
        <w:rPr>
          <w:rFonts w:ascii="Georgia" w:hAnsi="Georgia" w:cstheme="minorHAnsi"/>
          <w:color w:val="auto"/>
          <w:sz w:val="28"/>
          <w:szCs w:val="20"/>
        </w:rPr>
        <w:t>denn der Eindruck, den er zurücklässt, ist bleibend.“</w:t>
      </w:r>
    </w:p>
    <w:p w:rsidR="00154BD7" w:rsidRPr="005B676C" w:rsidRDefault="00DD15BD" w:rsidP="00154BD7">
      <w:pPr>
        <w:pStyle w:val="autor2"/>
        <w:jc w:val="center"/>
        <w:rPr>
          <w:rFonts w:ascii="Georgia" w:hAnsi="Georgia" w:cstheme="minorHAnsi"/>
          <w:sz w:val="22"/>
          <w:szCs w:val="16"/>
        </w:rPr>
      </w:pPr>
      <w:hyperlink r:id="rId9" w:tooltip="Details zum Autor Johann Wolfgang von Goethe anzeigen" w:history="1">
        <w:r w:rsidR="00154BD7" w:rsidRPr="005B676C">
          <w:rPr>
            <w:rStyle w:val="Hyperlink"/>
            <w:rFonts w:ascii="Georgia" w:hAnsi="Georgia" w:cstheme="minorHAnsi"/>
            <w:sz w:val="22"/>
            <w:szCs w:val="16"/>
          </w:rPr>
          <w:t>Johann Wolfgang von Goethe</w:t>
        </w:r>
      </w:hyperlink>
      <w:r w:rsidR="00154BD7" w:rsidRPr="005B676C">
        <w:rPr>
          <w:rFonts w:ascii="Georgia" w:hAnsi="Georgia" w:cstheme="minorHAnsi"/>
          <w:sz w:val="22"/>
          <w:szCs w:val="16"/>
        </w:rPr>
        <w:t xml:space="preserve"> (1749 - 1832)</w:t>
      </w:r>
    </w:p>
    <w:p w:rsidR="00154BD7" w:rsidRDefault="00154BD7" w:rsidP="00154BD7">
      <w:pPr>
        <w:jc w:val="center"/>
        <w:rPr>
          <w:rFonts w:ascii="Georgia" w:hAnsi="Georgia" w:cstheme="minorHAnsi"/>
          <w:sz w:val="52"/>
        </w:rPr>
      </w:pPr>
    </w:p>
    <w:p w:rsidR="006042A3" w:rsidRDefault="006042A3" w:rsidP="00154BD7">
      <w:pPr>
        <w:jc w:val="center"/>
        <w:rPr>
          <w:rFonts w:ascii="Georgia" w:hAnsi="Georgia" w:cstheme="minorHAnsi"/>
          <w:sz w:val="52"/>
        </w:rPr>
      </w:pPr>
    </w:p>
    <w:p w:rsidR="006042A3" w:rsidRPr="005B676C" w:rsidRDefault="006042A3" w:rsidP="00154BD7">
      <w:pPr>
        <w:jc w:val="center"/>
        <w:rPr>
          <w:rFonts w:ascii="Georgia" w:hAnsi="Georgia" w:cstheme="minorHAnsi"/>
          <w:sz w:val="52"/>
        </w:rPr>
      </w:pPr>
    </w:p>
    <w:p w:rsidR="00154BD7" w:rsidRDefault="006042A3" w:rsidP="0013433E">
      <w:pPr>
        <w:jc w:val="center"/>
        <w:rPr>
          <w:rFonts w:ascii="Georgia" w:hAnsi="Georgia" w:cstheme="minorHAnsi"/>
          <w:sz w:val="52"/>
        </w:rPr>
      </w:pPr>
      <w:r>
        <w:rPr>
          <w:rFonts w:ascii="Georgia" w:hAnsi="Georgia" w:cstheme="minorHAnsi"/>
          <w:sz w:val="52"/>
        </w:rPr>
        <w:t xml:space="preserve">Wir </w:t>
      </w:r>
      <w:r w:rsidR="00154BD7" w:rsidRPr="005B676C">
        <w:rPr>
          <w:rFonts w:ascii="Georgia" w:hAnsi="Georgia" w:cstheme="minorHAnsi"/>
          <w:sz w:val="52"/>
        </w:rPr>
        <w:t>wünschen Ihnen einen</w:t>
      </w:r>
    </w:p>
    <w:p w:rsidR="0047615B" w:rsidRPr="005B676C" w:rsidRDefault="005C34B3" w:rsidP="006042A3">
      <w:pPr>
        <w:jc w:val="center"/>
        <w:divId w:val="941572754"/>
      </w:pPr>
      <w:r>
        <w:rPr>
          <w:rFonts w:ascii="Georgia" w:hAnsi="Georgia" w:cstheme="minorHAnsi"/>
          <w:sz w:val="52"/>
        </w:rPr>
        <w:t xml:space="preserve">guten Appetit! </w:t>
      </w:r>
      <w:r w:rsidR="0013433E" w:rsidRPr="005B676C">
        <w:br w:type="page"/>
      </w:r>
    </w:p>
    <w:p w:rsidR="00502FB6" w:rsidRDefault="00502FB6" w:rsidP="00502FB6">
      <w:pPr>
        <w:jc w:val="center"/>
        <w:divId w:val="79258193"/>
        <w:rPr>
          <w:rFonts w:ascii="Georgia" w:hAnsi="Georgia" w:cstheme="minorHAnsi"/>
          <w:sz w:val="18"/>
        </w:rPr>
      </w:pPr>
    </w:p>
    <w:p w:rsidR="00502FB6" w:rsidRPr="005B676C" w:rsidRDefault="00502FB6" w:rsidP="00502FB6">
      <w:pPr>
        <w:jc w:val="center"/>
        <w:divId w:val="79258193"/>
        <w:rPr>
          <w:rFonts w:ascii="Georgia" w:hAnsi="Georgia" w:cstheme="minorHAnsi"/>
          <w:sz w:val="18"/>
        </w:rPr>
      </w:pPr>
      <w:r w:rsidRPr="005B676C">
        <w:rPr>
          <w:rFonts w:ascii="Georgia" w:hAnsi="Georgia" w:cstheme="minorHAnsi"/>
          <w:sz w:val="18"/>
        </w:rPr>
        <w:t>Inh. Mario Borschel | Thüringer Str. 20 | 37284 Waldkappel-Burghofen</w:t>
      </w:r>
    </w:p>
    <w:p w:rsidR="00502FB6" w:rsidRPr="005B676C" w:rsidRDefault="00502FB6" w:rsidP="00502FB6">
      <w:pPr>
        <w:jc w:val="center"/>
        <w:divId w:val="79258193"/>
        <w:rPr>
          <w:rFonts w:ascii="Georgia" w:hAnsi="Georgia" w:cstheme="minorHAnsi"/>
          <w:sz w:val="26"/>
          <w:szCs w:val="26"/>
        </w:rPr>
      </w:pPr>
      <w:r w:rsidRPr="005B676C">
        <w:rPr>
          <w:rFonts w:ascii="Georgia" w:hAnsi="Georgia" w:cstheme="minorHAnsi"/>
          <w:sz w:val="26"/>
          <w:szCs w:val="26"/>
        </w:rPr>
        <w:t>Ein kleines Familienunternehmen, seit 1882 in der 5. Generation geführt, läd Sie zum Verweilen ein. Die ruhige Lage in Waldkappel-Burghofen verspricht Erholung nach einem harten Arbeitstag oder einer langen Fahrt.</w:t>
      </w:r>
    </w:p>
    <w:p w:rsidR="00502FB6" w:rsidRDefault="005801D5" w:rsidP="00502FB6">
      <w:pPr>
        <w:jc w:val="center"/>
        <w:divId w:val="79258193"/>
        <w:rPr>
          <w:rFonts w:ascii="Georgia" w:hAnsi="Georgia" w:cstheme="minorHAnsi"/>
          <w:sz w:val="26"/>
          <w:szCs w:val="26"/>
        </w:rPr>
      </w:pPr>
      <w:r>
        <w:rPr>
          <w:rFonts w:ascii="Georgia" w:hAnsi="Georgia" w:cstheme="minorHAnsi"/>
          <w:noProof/>
          <w:color w:val="000000"/>
          <w:sz w:val="26"/>
          <w:szCs w:val="26"/>
          <w:lang w:eastAsia="de-DE"/>
        </w:rPr>
        <w:drawing>
          <wp:anchor distT="0" distB="0" distL="114300" distR="114300" simplePos="0" relativeHeight="251719680" behindDoc="0" locked="0" layoutInCell="1" allowOverlap="1">
            <wp:simplePos x="0" y="0"/>
            <wp:positionH relativeFrom="column">
              <wp:posOffset>1708075</wp:posOffset>
            </wp:positionH>
            <wp:positionV relativeFrom="paragraph">
              <wp:posOffset>896265</wp:posOffset>
            </wp:positionV>
            <wp:extent cx="2403517" cy="1745673"/>
            <wp:effectExtent l="19050" t="0" r="0" b="0"/>
            <wp:wrapNone/>
            <wp:docPr id="9" name="Grafik 8" descr="Stern Burghofen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rn Burghofen (3).jpg"/>
                    <pic:cNvPicPr/>
                  </pic:nvPicPr>
                  <pic:blipFill>
                    <a:blip r:embed="rId10" cstate="print"/>
                    <a:stretch>
                      <a:fillRect/>
                    </a:stretch>
                  </pic:blipFill>
                  <pic:spPr>
                    <a:xfrm>
                      <a:off x="0" y="0"/>
                      <a:ext cx="2403517" cy="1745673"/>
                    </a:xfrm>
                    <a:prstGeom prst="rect">
                      <a:avLst/>
                    </a:prstGeom>
                    <a:ln>
                      <a:noFill/>
                    </a:ln>
                    <a:effectLst>
                      <a:softEdge rad="112500"/>
                    </a:effectLst>
                  </pic:spPr>
                </pic:pic>
              </a:graphicData>
            </a:graphic>
          </wp:anchor>
        </w:drawing>
      </w:r>
      <w:r w:rsidR="00502FB6" w:rsidRPr="005B676C">
        <w:rPr>
          <w:rFonts w:ascii="Georgia" w:hAnsi="Georgia" w:cstheme="minorHAnsi"/>
          <w:color w:val="000000"/>
          <w:sz w:val="26"/>
          <w:szCs w:val="26"/>
        </w:rPr>
        <w:t xml:space="preserve">Liebevolle und individuelle, nach den Märchen der Brüder Grimm eingerichtete Themenzimmer, versprechen die Entspannung, die Sie sich wünschen.     </w:t>
      </w:r>
      <w:r w:rsidR="00502FB6" w:rsidRPr="005B676C">
        <w:rPr>
          <w:rFonts w:ascii="Georgia" w:hAnsi="Georgia" w:cstheme="minorHAnsi"/>
          <w:sz w:val="26"/>
          <w:szCs w:val="26"/>
        </w:rPr>
        <w:t>Unser Haus bietet 25 Einzel-, Twin-, Doppel-, Drei- und Vierbettzimmer.</w:t>
      </w:r>
    </w:p>
    <w:p w:rsidR="00502FB6" w:rsidRPr="005B676C" w:rsidRDefault="00502FB6" w:rsidP="00502FB6">
      <w:pPr>
        <w:jc w:val="center"/>
        <w:divId w:val="79258193"/>
        <w:rPr>
          <w:rFonts w:ascii="Georgia" w:hAnsi="Georgia" w:cstheme="minorHAnsi"/>
          <w:color w:val="000000"/>
          <w:sz w:val="26"/>
          <w:szCs w:val="26"/>
        </w:rPr>
      </w:pPr>
    </w:p>
    <w:p w:rsidR="00502FB6" w:rsidRPr="005B676C" w:rsidRDefault="00502FB6" w:rsidP="00502FB6">
      <w:pPr>
        <w:jc w:val="center"/>
        <w:divId w:val="79258193"/>
        <w:rPr>
          <w:rFonts w:ascii="Georgia" w:hAnsi="Georgia" w:cstheme="minorHAnsi"/>
          <w:sz w:val="26"/>
          <w:szCs w:val="26"/>
        </w:rPr>
      </w:pPr>
    </w:p>
    <w:p w:rsidR="00502FB6" w:rsidRPr="005B676C" w:rsidRDefault="00502FB6" w:rsidP="00502FB6">
      <w:pPr>
        <w:divId w:val="79258193"/>
        <w:rPr>
          <w:rFonts w:ascii="Georgia" w:hAnsi="Georgia" w:cstheme="minorHAnsi"/>
          <w:sz w:val="26"/>
          <w:szCs w:val="26"/>
        </w:rPr>
      </w:pPr>
    </w:p>
    <w:p w:rsidR="00502FB6" w:rsidRPr="005B676C" w:rsidRDefault="00502FB6" w:rsidP="00502FB6">
      <w:pPr>
        <w:divId w:val="79258193"/>
        <w:rPr>
          <w:rFonts w:ascii="Georgia" w:hAnsi="Georgia" w:cstheme="minorHAnsi"/>
          <w:sz w:val="26"/>
          <w:szCs w:val="26"/>
        </w:rPr>
      </w:pPr>
    </w:p>
    <w:p w:rsidR="00502FB6" w:rsidRPr="005B676C" w:rsidRDefault="00502FB6" w:rsidP="00502FB6">
      <w:pPr>
        <w:divId w:val="79258193"/>
        <w:rPr>
          <w:rFonts w:ascii="Georgia" w:hAnsi="Georgia" w:cstheme="minorHAnsi"/>
          <w:sz w:val="26"/>
          <w:szCs w:val="26"/>
        </w:rPr>
      </w:pPr>
    </w:p>
    <w:p w:rsidR="00502FB6" w:rsidRPr="005B676C" w:rsidRDefault="00502FB6" w:rsidP="00502FB6">
      <w:pPr>
        <w:jc w:val="center"/>
        <w:divId w:val="79258193"/>
        <w:rPr>
          <w:rFonts w:ascii="Georgia" w:hAnsi="Georgia" w:cstheme="minorHAnsi"/>
          <w:sz w:val="26"/>
          <w:szCs w:val="26"/>
        </w:rPr>
      </w:pPr>
      <w:r w:rsidRPr="005B676C">
        <w:rPr>
          <w:rFonts w:ascii="Georgia" w:hAnsi="Georgia" w:cstheme="minorHAnsi"/>
          <w:sz w:val="26"/>
          <w:szCs w:val="26"/>
        </w:rPr>
        <w:t>In unserem Saal und/oder Garten richten wir gerne Ihre Feier aus:</w:t>
      </w:r>
    </w:p>
    <w:p w:rsidR="00502FB6" w:rsidRDefault="00502FB6" w:rsidP="00502FB6">
      <w:pPr>
        <w:pStyle w:val="Listenabsatz"/>
        <w:numPr>
          <w:ilvl w:val="0"/>
          <w:numId w:val="1"/>
        </w:numPr>
        <w:ind w:left="993" w:hanging="426"/>
        <w:divId w:val="79258193"/>
        <w:rPr>
          <w:rFonts w:ascii="Georgia" w:hAnsi="Georgia" w:cstheme="minorHAnsi"/>
          <w:sz w:val="26"/>
          <w:szCs w:val="26"/>
        </w:rPr>
      </w:pPr>
      <w:r w:rsidRPr="005B676C">
        <w:rPr>
          <w:rFonts w:ascii="Georgia" w:hAnsi="Georgia" w:cstheme="minorHAnsi"/>
          <w:sz w:val="26"/>
          <w:szCs w:val="26"/>
        </w:rPr>
        <w:t>Geburtstage &amp; Familienfeiern</w:t>
      </w:r>
    </w:p>
    <w:p w:rsidR="00502FB6" w:rsidRPr="00F70639" w:rsidRDefault="00502FB6" w:rsidP="00502FB6">
      <w:pPr>
        <w:pStyle w:val="Listenabsatz"/>
        <w:numPr>
          <w:ilvl w:val="1"/>
          <w:numId w:val="1"/>
        </w:numPr>
        <w:divId w:val="79258193"/>
        <w:rPr>
          <w:rFonts w:ascii="Georgia" w:hAnsi="Georgia" w:cstheme="minorHAnsi"/>
          <w:sz w:val="26"/>
          <w:szCs w:val="26"/>
        </w:rPr>
      </w:pPr>
      <w:r w:rsidRPr="00F70639">
        <w:rPr>
          <w:rFonts w:ascii="Georgia" w:hAnsi="Georgia" w:cstheme="minorHAnsi"/>
          <w:sz w:val="26"/>
          <w:szCs w:val="26"/>
        </w:rPr>
        <w:t>Hochzeit &amp; Hochzeitsjubiläen</w:t>
      </w:r>
    </w:p>
    <w:p w:rsidR="00502FB6" w:rsidRPr="005B676C" w:rsidRDefault="00502FB6" w:rsidP="00502FB6">
      <w:pPr>
        <w:pStyle w:val="Listenabsatz"/>
        <w:numPr>
          <w:ilvl w:val="2"/>
          <w:numId w:val="1"/>
        </w:numPr>
        <w:divId w:val="79258193"/>
        <w:rPr>
          <w:rFonts w:ascii="Georgia" w:hAnsi="Georgia" w:cstheme="minorHAnsi"/>
          <w:sz w:val="26"/>
          <w:szCs w:val="26"/>
        </w:rPr>
      </w:pPr>
      <w:r w:rsidRPr="005B676C">
        <w:rPr>
          <w:rFonts w:ascii="Georgia" w:hAnsi="Georgia" w:cstheme="minorHAnsi"/>
          <w:sz w:val="26"/>
          <w:szCs w:val="26"/>
        </w:rPr>
        <w:t xml:space="preserve">Firmenjubiläum &amp; Weihnachtsfeiern </w:t>
      </w:r>
    </w:p>
    <w:p w:rsidR="00502FB6" w:rsidRPr="005B676C" w:rsidRDefault="00502FB6" w:rsidP="00502FB6">
      <w:pPr>
        <w:pStyle w:val="Listenabsatz"/>
        <w:numPr>
          <w:ilvl w:val="3"/>
          <w:numId w:val="1"/>
        </w:numPr>
        <w:divId w:val="79258193"/>
        <w:rPr>
          <w:rFonts w:ascii="Georgia" w:hAnsi="Georgia" w:cstheme="minorHAnsi"/>
          <w:sz w:val="26"/>
          <w:szCs w:val="26"/>
        </w:rPr>
      </w:pPr>
      <w:r w:rsidRPr="005B676C">
        <w:rPr>
          <w:rFonts w:ascii="Georgia" w:hAnsi="Georgia" w:cstheme="minorHAnsi"/>
          <w:sz w:val="26"/>
          <w:szCs w:val="26"/>
        </w:rPr>
        <w:t xml:space="preserve">Taufen &amp; Konfirmationen </w:t>
      </w:r>
    </w:p>
    <w:p w:rsidR="00502FB6" w:rsidRDefault="00502FB6" w:rsidP="00502FB6">
      <w:pPr>
        <w:pStyle w:val="Listenabsatz"/>
        <w:numPr>
          <w:ilvl w:val="5"/>
          <w:numId w:val="1"/>
        </w:numPr>
        <w:divId w:val="79258193"/>
        <w:rPr>
          <w:rFonts w:ascii="Georgia" w:hAnsi="Georgia" w:cstheme="minorHAnsi"/>
          <w:sz w:val="26"/>
          <w:szCs w:val="26"/>
        </w:rPr>
      </w:pPr>
      <w:r w:rsidRPr="005B676C">
        <w:rPr>
          <w:rFonts w:ascii="Georgia" w:hAnsi="Georgia" w:cstheme="minorHAnsi"/>
          <w:sz w:val="26"/>
          <w:szCs w:val="26"/>
        </w:rPr>
        <w:t>Trauerfeiern</w:t>
      </w:r>
    </w:p>
    <w:p w:rsidR="00502FB6" w:rsidRPr="00F70639" w:rsidRDefault="00DD15BD" w:rsidP="00502FB6">
      <w:pPr>
        <w:pStyle w:val="Listenabsatz"/>
        <w:numPr>
          <w:ilvl w:val="6"/>
          <w:numId w:val="1"/>
        </w:numPr>
        <w:divId w:val="79258193"/>
        <w:rPr>
          <w:rFonts w:ascii="Georgia" w:hAnsi="Georgia" w:cstheme="minorHAnsi"/>
          <w:sz w:val="26"/>
          <w:szCs w:val="26"/>
        </w:rPr>
      </w:pPr>
      <w:r>
        <w:rPr>
          <w:rFonts w:ascii="Georgia" w:hAnsi="Georgia" w:cstheme="minorHAnsi"/>
          <w:noProof/>
          <w:sz w:val="26"/>
          <w:szCs w:val="26"/>
          <w:lang w:eastAsia="de-DE"/>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84" type="#_x0000_t65" style="position:absolute;left:0;text-align:left;margin-left:.1pt;margin-top:23.6pt;width:471.2pt;height:287.95pt;z-index:251717632" fillcolor="#c2d69b [1942]" strokecolor="#c2d69b [1942]" strokeweight="1pt">
            <v:fill color2="#eaf1dd [662]" angle="-45" focus="-50%" type="gradient"/>
            <v:shadow on="t" type="perspective" color="#4e6128 [1606]" opacity=".5" offset="1pt" offset2="-3pt"/>
            <v:textbox style="mso-next-textbox:#_x0000_s2084">
              <w:txbxContent>
                <w:p w:rsidR="00BD7919" w:rsidRPr="00BB6049" w:rsidRDefault="00BD7919" w:rsidP="00502FB6">
                  <w:pPr>
                    <w:spacing w:after="120"/>
                    <w:rPr>
                      <w:rFonts w:ascii="Georgia" w:hAnsi="Georgia"/>
                      <w:sz w:val="28"/>
                    </w:rPr>
                  </w:pPr>
                  <w:r w:rsidRPr="00BB6049">
                    <w:rPr>
                      <w:rFonts w:ascii="Georgia" w:hAnsi="Georgia"/>
                      <w:sz w:val="28"/>
                    </w:rPr>
                    <w:t>Schon mal vormerken und Plätze reservieren!</w:t>
                  </w:r>
                </w:p>
                <w:p w:rsidR="00BD7919" w:rsidRPr="00BB6049" w:rsidRDefault="00BD7919" w:rsidP="00502FB6">
                  <w:pPr>
                    <w:spacing w:after="40"/>
                    <w:rPr>
                      <w:rFonts w:ascii="Georgia" w:hAnsi="Georgia"/>
                      <w:sz w:val="24"/>
                    </w:rPr>
                  </w:pPr>
                  <w:r w:rsidRPr="00BB6049">
                    <w:rPr>
                      <w:rFonts w:ascii="Georgia" w:hAnsi="Georgia"/>
                      <w:sz w:val="24"/>
                    </w:rPr>
                    <w:t>01.01. -21.01.</w:t>
                  </w:r>
                  <w:r>
                    <w:rPr>
                      <w:rFonts w:ascii="Georgia" w:hAnsi="Georgia"/>
                      <w:sz w:val="24"/>
                    </w:rPr>
                    <w:tab/>
                  </w:r>
                  <w:r w:rsidRPr="00BB6049">
                    <w:rPr>
                      <w:rFonts w:ascii="Georgia" w:hAnsi="Georgia"/>
                      <w:sz w:val="24"/>
                    </w:rPr>
                    <w:tab/>
                    <w:t>Betriebsurlaub</w:t>
                  </w:r>
                </w:p>
                <w:p w:rsidR="00BD7919" w:rsidRPr="00BB6049" w:rsidRDefault="00BD7919" w:rsidP="00502FB6">
                  <w:pPr>
                    <w:spacing w:after="40"/>
                    <w:ind w:firstLine="708"/>
                    <w:rPr>
                      <w:rFonts w:ascii="Georgia" w:hAnsi="Georgia"/>
                      <w:sz w:val="24"/>
                    </w:rPr>
                  </w:pPr>
                  <w:r w:rsidRPr="00BB6049">
                    <w:rPr>
                      <w:rFonts w:ascii="Georgia" w:hAnsi="Georgia"/>
                      <w:sz w:val="24"/>
                    </w:rPr>
                    <w:t xml:space="preserve"> </w:t>
                  </w:r>
                  <w:r w:rsidRPr="00BB6049">
                    <w:rPr>
                      <w:rFonts w:ascii="Georgia" w:hAnsi="Georgia"/>
                      <w:sz w:val="24"/>
                    </w:rPr>
                    <w:tab/>
                  </w:r>
                  <w:r w:rsidRPr="00BB6049">
                    <w:rPr>
                      <w:rFonts w:ascii="Georgia" w:hAnsi="Georgia"/>
                      <w:sz w:val="24"/>
                    </w:rPr>
                    <w:tab/>
                    <w:t>Karfreitag „Kräuter und Meer“</w:t>
                  </w:r>
                  <w:r>
                    <w:rPr>
                      <w:rFonts w:ascii="Georgia" w:hAnsi="Georgia"/>
                      <w:sz w:val="24"/>
                    </w:rPr>
                    <w:t xml:space="preserve"> </w:t>
                  </w:r>
                  <w:r w:rsidRPr="00F70639">
                    <w:rPr>
                      <w:rFonts w:ascii="Georgia" w:hAnsi="Georgia"/>
                      <w:color w:val="A6A6A6" w:themeColor="background1" w:themeShade="A6"/>
                      <w:sz w:val="24"/>
                    </w:rPr>
                    <w:t>-Reservierung erforderlich-</w:t>
                  </w:r>
                </w:p>
                <w:p w:rsidR="00BD7919" w:rsidRPr="00BB6049" w:rsidRDefault="00BD7919" w:rsidP="00502FB6">
                  <w:pPr>
                    <w:spacing w:after="40"/>
                    <w:rPr>
                      <w:rFonts w:ascii="Georgia" w:hAnsi="Georgia"/>
                      <w:sz w:val="32"/>
                    </w:rPr>
                  </w:pPr>
                  <w:r>
                    <w:rPr>
                      <w:rFonts w:ascii="Georgia" w:hAnsi="Georgia"/>
                      <w:sz w:val="24"/>
                    </w:rPr>
                    <w:tab/>
                  </w:r>
                  <w:r w:rsidRPr="00BB6049">
                    <w:rPr>
                      <w:rFonts w:ascii="Georgia" w:hAnsi="Georgia"/>
                      <w:sz w:val="24"/>
                    </w:rPr>
                    <w:tab/>
                  </w:r>
                  <w:r w:rsidRPr="00BB6049">
                    <w:rPr>
                      <w:rFonts w:ascii="Georgia" w:hAnsi="Georgia"/>
                      <w:sz w:val="24"/>
                    </w:rPr>
                    <w:tab/>
                    <w:t>Oster</w:t>
                  </w:r>
                  <w:r>
                    <w:rPr>
                      <w:rFonts w:ascii="Georgia" w:hAnsi="Georgia"/>
                      <w:sz w:val="24"/>
                    </w:rPr>
                    <w:t>sonntag</w:t>
                  </w:r>
                  <w:r w:rsidRPr="00BB6049">
                    <w:rPr>
                      <w:rFonts w:ascii="Georgia" w:hAnsi="Georgia"/>
                      <w:sz w:val="24"/>
                    </w:rPr>
                    <w:t xml:space="preserve">- 4-Gang-Mittags-Menü </w:t>
                  </w:r>
                  <w:r>
                    <w:rPr>
                      <w:rFonts w:ascii="Georgia" w:hAnsi="Georgia"/>
                      <w:sz w:val="24"/>
                    </w:rPr>
                    <w:t xml:space="preserve"> </w:t>
                  </w:r>
                  <w:r w:rsidRPr="00F70639">
                    <w:rPr>
                      <w:rFonts w:ascii="Georgia" w:hAnsi="Georgia"/>
                      <w:color w:val="A6A6A6" w:themeColor="background1" w:themeShade="A6"/>
                      <w:sz w:val="24"/>
                    </w:rPr>
                    <w:t>-Reservierung erforderlich-</w:t>
                  </w:r>
                </w:p>
                <w:p w:rsidR="00BD7919" w:rsidRPr="00BB6049" w:rsidRDefault="00BD7919" w:rsidP="00502FB6">
                  <w:pPr>
                    <w:spacing w:after="40"/>
                    <w:rPr>
                      <w:rFonts w:ascii="Georgia" w:hAnsi="Georgia"/>
                      <w:sz w:val="24"/>
                    </w:rPr>
                  </w:pPr>
                  <w:r>
                    <w:rPr>
                      <w:rFonts w:ascii="Georgia" w:hAnsi="Georgia"/>
                      <w:sz w:val="24"/>
                    </w:rPr>
                    <w:tab/>
                  </w:r>
                  <w:r w:rsidRPr="00BB6049">
                    <w:rPr>
                      <w:rFonts w:ascii="Georgia" w:hAnsi="Georgia"/>
                      <w:sz w:val="24"/>
                    </w:rPr>
                    <w:tab/>
                  </w:r>
                  <w:r w:rsidRPr="00BB6049">
                    <w:rPr>
                      <w:rFonts w:ascii="Georgia" w:hAnsi="Georgia"/>
                      <w:sz w:val="24"/>
                    </w:rPr>
                    <w:tab/>
                    <w:t>Ostermontags-Brunch</w:t>
                  </w:r>
                  <w:r>
                    <w:rPr>
                      <w:rFonts w:ascii="Georgia" w:hAnsi="Georgia"/>
                      <w:sz w:val="24"/>
                    </w:rPr>
                    <w:t xml:space="preserve"> </w:t>
                  </w:r>
                  <w:r w:rsidRPr="00F70639">
                    <w:rPr>
                      <w:rFonts w:ascii="Georgia" w:hAnsi="Georgia"/>
                      <w:color w:val="A6A6A6" w:themeColor="background1" w:themeShade="A6"/>
                      <w:sz w:val="24"/>
                    </w:rPr>
                    <w:t>-Reservierung erforderlich-</w:t>
                  </w:r>
                </w:p>
                <w:p w:rsidR="00BD7919" w:rsidRPr="00BB6049" w:rsidRDefault="00BD7919" w:rsidP="00502FB6">
                  <w:pPr>
                    <w:spacing w:after="40"/>
                    <w:rPr>
                      <w:rFonts w:ascii="Georgia" w:hAnsi="Georgia"/>
                      <w:sz w:val="24"/>
                    </w:rPr>
                  </w:pPr>
                  <w:r w:rsidRPr="00BB6049">
                    <w:rPr>
                      <w:rFonts w:ascii="Georgia" w:hAnsi="Georgia"/>
                      <w:sz w:val="24"/>
                    </w:rPr>
                    <w:t>01.05.</w:t>
                  </w:r>
                  <w:r>
                    <w:rPr>
                      <w:rFonts w:ascii="Georgia" w:hAnsi="Georgia"/>
                      <w:sz w:val="24"/>
                    </w:rPr>
                    <w:tab/>
                  </w:r>
                  <w:r w:rsidRPr="00BB6049">
                    <w:rPr>
                      <w:rFonts w:ascii="Georgia" w:hAnsi="Georgia"/>
                      <w:sz w:val="24"/>
                    </w:rPr>
                    <w:tab/>
                  </w:r>
                  <w:r w:rsidRPr="00BB6049">
                    <w:rPr>
                      <w:rFonts w:ascii="Georgia" w:hAnsi="Georgia"/>
                      <w:sz w:val="24"/>
                    </w:rPr>
                    <w:tab/>
                    <w:t>1. Mai-Feier im GUESTERN</w:t>
                  </w:r>
                </w:p>
                <w:p w:rsidR="00BD7919" w:rsidRPr="00F70639" w:rsidRDefault="00BD7919" w:rsidP="00502FB6">
                  <w:pPr>
                    <w:spacing w:after="40"/>
                    <w:rPr>
                      <w:rFonts w:ascii="Georgia" w:hAnsi="Georgia"/>
                      <w:color w:val="A6A6A6" w:themeColor="background1" w:themeShade="A6"/>
                      <w:sz w:val="24"/>
                    </w:rPr>
                  </w:pPr>
                  <w:r>
                    <w:rPr>
                      <w:rFonts w:ascii="Georgia" w:hAnsi="Georgia"/>
                      <w:sz w:val="24"/>
                    </w:rPr>
                    <w:tab/>
                  </w:r>
                  <w:r w:rsidRPr="00BB6049">
                    <w:rPr>
                      <w:rFonts w:ascii="Georgia" w:hAnsi="Georgia"/>
                      <w:sz w:val="24"/>
                    </w:rPr>
                    <w:tab/>
                  </w:r>
                  <w:r w:rsidRPr="00BB6049">
                    <w:rPr>
                      <w:rFonts w:ascii="Georgia" w:hAnsi="Georgia"/>
                      <w:sz w:val="24"/>
                    </w:rPr>
                    <w:tab/>
                    <w:t xml:space="preserve">Muttertag </w:t>
                  </w:r>
                  <w:r>
                    <w:rPr>
                      <w:rFonts w:ascii="Georgia" w:hAnsi="Georgia"/>
                      <w:sz w:val="24"/>
                    </w:rPr>
                    <w:t>–</w:t>
                  </w:r>
                  <w:r w:rsidRPr="00BB6049">
                    <w:rPr>
                      <w:rFonts w:ascii="Georgia" w:hAnsi="Georgia"/>
                      <w:sz w:val="24"/>
                    </w:rPr>
                    <w:t xml:space="preserve"> Spargelbuffet</w:t>
                  </w:r>
                  <w:r>
                    <w:rPr>
                      <w:rFonts w:ascii="Georgia" w:hAnsi="Georgia"/>
                      <w:sz w:val="24"/>
                    </w:rPr>
                    <w:t xml:space="preserve"> </w:t>
                  </w:r>
                  <w:r w:rsidRPr="00F70639">
                    <w:rPr>
                      <w:rFonts w:ascii="Georgia" w:hAnsi="Georgia"/>
                      <w:color w:val="A6A6A6" w:themeColor="background1" w:themeShade="A6"/>
                      <w:sz w:val="24"/>
                    </w:rPr>
                    <w:t>-Reservierung erforderlich-</w:t>
                  </w:r>
                </w:p>
                <w:p w:rsidR="00BD7919" w:rsidRDefault="00BD7919" w:rsidP="00502FB6">
                  <w:pPr>
                    <w:spacing w:after="40"/>
                    <w:rPr>
                      <w:rFonts w:ascii="Georgia" w:hAnsi="Georgia"/>
                      <w:color w:val="A6A6A6" w:themeColor="background1" w:themeShade="A6"/>
                      <w:sz w:val="24"/>
                    </w:rPr>
                  </w:pPr>
                  <w:r>
                    <w:rPr>
                      <w:rFonts w:ascii="Georgia" w:hAnsi="Georgia"/>
                      <w:sz w:val="24"/>
                    </w:rPr>
                    <w:tab/>
                  </w:r>
                  <w:r>
                    <w:rPr>
                      <w:rFonts w:ascii="Georgia" w:hAnsi="Georgia"/>
                      <w:sz w:val="24"/>
                    </w:rPr>
                    <w:tab/>
                  </w:r>
                  <w:r>
                    <w:rPr>
                      <w:rFonts w:ascii="Georgia" w:hAnsi="Georgia"/>
                      <w:sz w:val="24"/>
                    </w:rPr>
                    <w:tab/>
                    <w:t xml:space="preserve">Pfingstsamstags </w:t>
                  </w:r>
                  <w:r w:rsidRPr="00BB6049">
                    <w:rPr>
                      <w:rFonts w:ascii="Georgia" w:hAnsi="Georgia"/>
                      <w:sz w:val="24"/>
                    </w:rPr>
                    <w:t>3-Gang-Menü</w:t>
                  </w:r>
                  <w:r>
                    <w:rPr>
                      <w:rFonts w:ascii="Georgia" w:hAnsi="Georgia"/>
                      <w:sz w:val="24"/>
                    </w:rPr>
                    <w:t xml:space="preserve"> </w:t>
                  </w:r>
                  <w:r w:rsidRPr="00F70639">
                    <w:rPr>
                      <w:rFonts w:ascii="Georgia" w:hAnsi="Georgia"/>
                      <w:color w:val="A6A6A6" w:themeColor="background1" w:themeShade="A6"/>
                      <w:sz w:val="24"/>
                    </w:rPr>
                    <w:t>-Reservierung erforderlich-</w:t>
                  </w:r>
                </w:p>
                <w:p w:rsidR="00BD7919" w:rsidRPr="00BB6049" w:rsidRDefault="00BD7919" w:rsidP="00F3599D">
                  <w:pPr>
                    <w:spacing w:after="40"/>
                    <w:rPr>
                      <w:rFonts w:ascii="Georgia" w:hAnsi="Georgia"/>
                      <w:sz w:val="24"/>
                    </w:rPr>
                  </w:pPr>
                  <w:r>
                    <w:rPr>
                      <w:rFonts w:ascii="Georgia" w:hAnsi="Georgia"/>
                      <w:sz w:val="24"/>
                    </w:rPr>
                    <w:t>29</w:t>
                  </w:r>
                  <w:r w:rsidRPr="00BB6049">
                    <w:rPr>
                      <w:rFonts w:ascii="Georgia" w:hAnsi="Georgia"/>
                      <w:sz w:val="24"/>
                    </w:rPr>
                    <w:t>.0</w:t>
                  </w:r>
                  <w:r>
                    <w:rPr>
                      <w:rFonts w:ascii="Georgia" w:hAnsi="Georgia"/>
                      <w:sz w:val="24"/>
                    </w:rPr>
                    <w:t>8</w:t>
                  </w:r>
                  <w:r w:rsidRPr="00BB6049">
                    <w:rPr>
                      <w:rFonts w:ascii="Georgia" w:hAnsi="Georgia"/>
                      <w:sz w:val="24"/>
                    </w:rPr>
                    <w:t>. -</w:t>
                  </w:r>
                  <w:r>
                    <w:rPr>
                      <w:rFonts w:ascii="Georgia" w:hAnsi="Georgia"/>
                      <w:sz w:val="24"/>
                    </w:rPr>
                    <w:t>04</w:t>
                  </w:r>
                  <w:r w:rsidRPr="00BB6049">
                    <w:rPr>
                      <w:rFonts w:ascii="Georgia" w:hAnsi="Georgia"/>
                      <w:sz w:val="24"/>
                    </w:rPr>
                    <w:t>.0</w:t>
                  </w:r>
                  <w:r>
                    <w:rPr>
                      <w:rFonts w:ascii="Georgia" w:hAnsi="Georgia"/>
                      <w:sz w:val="24"/>
                    </w:rPr>
                    <w:t>9</w:t>
                  </w:r>
                  <w:r w:rsidRPr="00BB6049">
                    <w:rPr>
                      <w:rFonts w:ascii="Georgia" w:hAnsi="Georgia"/>
                      <w:sz w:val="24"/>
                    </w:rPr>
                    <w:t>.</w:t>
                  </w:r>
                  <w:r>
                    <w:rPr>
                      <w:rFonts w:ascii="Georgia" w:hAnsi="Georgia"/>
                      <w:sz w:val="24"/>
                    </w:rPr>
                    <w:tab/>
                  </w:r>
                  <w:r w:rsidRPr="00BB6049">
                    <w:rPr>
                      <w:rFonts w:ascii="Georgia" w:hAnsi="Georgia"/>
                      <w:sz w:val="24"/>
                    </w:rPr>
                    <w:t>Betriebsurlaub</w:t>
                  </w:r>
                </w:p>
                <w:p w:rsidR="00BD7919" w:rsidRPr="00BB6049" w:rsidRDefault="00BD7919" w:rsidP="00502FB6">
                  <w:pPr>
                    <w:spacing w:after="40"/>
                    <w:rPr>
                      <w:rFonts w:ascii="Georgia" w:hAnsi="Georgia"/>
                      <w:sz w:val="24"/>
                    </w:rPr>
                  </w:pPr>
                  <w:r>
                    <w:rPr>
                      <w:rFonts w:ascii="Georgia" w:hAnsi="Georgia"/>
                      <w:sz w:val="24"/>
                    </w:rPr>
                    <w:t xml:space="preserve">ab </w:t>
                  </w:r>
                  <w:r w:rsidRPr="00BB6049">
                    <w:rPr>
                      <w:rFonts w:ascii="Georgia" w:hAnsi="Georgia"/>
                      <w:sz w:val="24"/>
                    </w:rPr>
                    <w:t>11. 11.</w:t>
                  </w:r>
                  <w:r w:rsidRPr="00BB6049">
                    <w:rPr>
                      <w:rFonts w:ascii="Georgia" w:hAnsi="Georgia"/>
                      <w:sz w:val="24"/>
                    </w:rPr>
                    <w:tab/>
                  </w:r>
                  <w:r>
                    <w:rPr>
                      <w:rFonts w:ascii="Georgia" w:hAnsi="Georgia"/>
                      <w:sz w:val="24"/>
                    </w:rPr>
                    <w:tab/>
                  </w:r>
                  <w:r w:rsidRPr="00BB6049">
                    <w:rPr>
                      <w:rFonts w:ascii="Georgia" w:hAnsi="Georgia"/>
                      <w:sz w:val="24"/>
                    </w:rPr>
                    <w:t>Beginn der Gänsezeit und Weihnachtsfeiern</w:t>
                  </w:r>
                </w:p>
                <w:p w:rsidR="00BD7919" w:rsidRPr="00BB6049" w:rsidRDefault="00BD7919" w:rsidP="00502FB6">
                  <w:pPr>
                    <w:spacing w:after="40"/>
                    <w:rPr>
                      <w:rFonts w:ascii="Georgia" w:hAnsi="Georgia"/>
                      <w:sz w:val="24"/>
                    </w:rPr>
                  </w:pPr>
                  <w:r w:rsidRPr="00BB6049">
                    <w:rPr>
                      <w:rFonts w:ascii="Georgia" w:hAnsi="Georgia"/>
                      <w:sz w:val="24"/>
                    </w:rPr>
                    <w:t>25.12.</w:t>
                  </w:r>
                  <w:r>
                    <w:rPr>
                      <w:rFonts w:ascii="Georgia" w:hAnsi="Georgia"/>
                      <w:sz w:val="24"/>
                    </w:rPr>
                    <w:tab/>
                  </w:r>
                  <w:r w:rsidRPr="00BB6049">
                    <w:rPr>
                      <w:rFonts w:ascii="Georgia" w:hAnsi="Georgia"/>
                      <w:sz w:val="24"/>
                    </w:rPr>
                    <w:tab/>
                  </w:r>
                  <w:r w:rsidRPr="00BB6049">
                    <w:rPr>
                      <w:rFonts w:ascii="Georgia" w:hAnsi="Georgia"/>
                      <w:sz w:val="24"/>
                    </w:rPr>
                    <w:tab/>
                    <w:t>Weihnachtsbuffet zum Mit</w:t>
                  </w:r>
                  <w:r>
                    <w:rPr>
                      <w:rFonts w:ascii="Georgia" w:hAnsi="Georgia"/>
                      <w:sz w:val="24"/>
                    </w:rPr>
                    <w:t xml:space="preserve">tagstisch </w:t>
                  </w:r>
                  <w:r w:rsidRPr="00F70639">
                    <w:rPr>
                      <w:rFonts w:ascii="Georgia" w:hAnsi="Georgia"/>
                      <w:color w:val="A6A6A6" w:themeColor="background1" w:themeShade="A6"/>
                      <w:sz w:val="24"/>
                    </w:rPr>
                    <w:t>-Reservierung erforderlich-</w:t>
                  </w:r>
                </w:p>
                <w:p w:rsidR="00BD7919" w:rsidRPr="00F70639" w:rsidRDefault="00BD7919" w:rsidP="00502FB6">
                  <w:pPr>
                    <w:spacing w:after="40"/>
                    <w:rPr>
                      <w:rFonts w:ascii="Georgia" w:hAnsi="Georgia"/>
                      <w:color w:val="A6A6A6" w:themeColor="background1" w:themeShade="A6"/>
                      <w:sz w:val="24"/>
                    </w:rPr>
                  </w:pPr>
                  <w:r w:rsidRPr="00BB6049">
                    <w:rPr>
                      <w:rFonts w:ascii="Georgia" w:hAnsi="Georgia"/>
                      <w:sz w:val="24"/>
                    </w:rPr>
                    <w:t>26.12.</w:t>
                  </w:r>
                  <w:r>
                    <w:rPr>
                      <w:rFonts w:ascii="Georgia" w:hAnsi="Georgia"/>
                      <w:sz w:val="24"/>
                    </w:rPr>
                    <w:tab/>
                  </w:r>
                  <w:r w:rsidRPr="00BB6049">
                    <w:rPr>
                      <w:rFonts w:ascii="Georgia" w:hAnsi="Georgia"/>
                      <w:sz w:val="24"/>
                    </w:rPr>
                    <w:tab/>
                  </w:r>
                  <w:r w:rsidRPr="00BB6049">
                    <w:rPr>
                      <w:rFonts w:ascii="Georgia" w:hAnsi="Georgia"/>
                      <w:sz w:val="24"/>
                    </w:rPr>
                    <w:tab/>
                    <w:t>Weihnachtsbuffet zum Mittagstisch</w:t>
                  </w:r>
                  <w:r>
                    <w:rPr>
                      <w:rFonts w:ascii="Georgia" w:hAnsi="Georgia"/>
                      <w:sz w:val="24"/>
                    </w:rPr>
                    <w:t xml:space="preserve"> </w:t>
                  </w:r>
                  <w:r w:rsidRPr="00F70639">
                    <w:rPr>
                      <w:rFonts w:ascii="Georgia" w:hAnsi="Georgia"/>
                      <w:color w:val="A6A6A6" w:themeColor="background1" w:themeShade="A6"/>
                      <w:sz w:val="24"/>
                    </w:rPr>
                    <w:t>-Reservierung erforderlich-</w:t>
                  </w:r>
                </w:p>
                <w:p w:rsidR="00BD7919" w:rsidRDefault="00BD7919" w:rsidP="00502FB6">
                  <w:pPr>
                    <w:spacing w:after="40"/>
                    <w:rPr>
                      <w:rFonts w:ascii="Georgia" w:hAnsi="Georgia"/>
                      <w:sz w:val="24"/>
                    </w:rPr>
                  </w:pPr>
                  <w:r>
                    <w:rPr>
                      <w:rFonts w:ascii="Georgia" w:hAnsi="Georgia"/>
                      <w:sz w:val="24"/>
                    </w:rPr>
                    <w:t>27.-30.12.</w:t>
                  </w:r>
                  <w:r>
                    <w:rPr>
                      <w:rFonts w:ascii="Georgia" w:hAnsi="Georgia"/>
                      <w:sz w:val="24"/>
                    </w:rPr>
                    <w:tab/>
                  </w:r>
                  <w:r>
                    <w:rPr>
                      <w:rFonts w:ascii="Georgia" w:hAnsi="Georgia"/>
                      <w:sz w:val="24"/>
                    </w:rPr>
                    <w:tab/>
                    <w:t xml:space="preserve">Für Gruppen </w:t>
                  </w:r>
                  <w:r w:rsidRPr="00F70639">
                    <w:rPr>
                      <w:rFonts w:ascii="Georgia" w:hAnsi="Georgia"/>
                      <w:color w:val="A6A6A6" w:themeColor="background1" w:themeShade="A6"/>
                      <w:sz w:val="24"/>
                    </w:rPr>
                    <w:t>-Reservierung erforderlich</w:t>
                  </w:r>
                  <w:r>
                    <w:rPr>
                      <w:rFonts w:ascii="Georgia" w:hAnsi="Georgia"/>
                      <w:sz w:val="24"/>
                    </w:rPr>
                    <w:t>-</w:t>
                  </w:r>
                </w:p>
                <w:p w:rsidR="00BD7919" w:rsidRPr="00BB6049" w:rsidRDefault="00BD7919" w:rsidP="00502FB6">
                  <w:pPr>
                    <w:spacing w:after="40"/>
                    <w:rPr>
                      <w:rFonts w:ascii="Georgia" w:hAnsi="Georgia"/>
                      <w:sz w:val="24"/>
                    </w:rPr>
                  </w:pPr>
                  <w:r w:rsidRPr="00BB6049">
                    <w:rPr>
                      <w:rFonts w:ascii="Georgia" w:hAnsi="Georgia"/>
                      <w:sz w:val="24"/>
                    </w:rPr>
                    <w:t>31.12.</w:t>
                  </w:r>
                  <w:r>
                    <w:rPr>
                      <w:rFonts w:ascii="Georgia" w:hAnsi="Georgia"/>
                      <w:sz w:val="24"/>
                    </w:rPr>
                    <w:tab/>
                  </w:r>
                  <w:r>
                    <w:rPr>
                      <w:rFonts w:ascii="Georgia" w:hAnsi="Georgia"/>
                      <w:sz w:val="24"/>
                    </w:rPr>
                    <w:tab/>
                  </w:r>
                  <w:r>
                    <w:rPr>
                      <w:rFonts w:ascii="Georgia" w:hAnsi="Georgia"/>
                      <w:sz w:val="24"/>
                    </w:rPr>
                    <w:tab/>
                    <w:t xml:space="preserve">Silvester-Menü </w:t>
                  </w:r>
                  <w:r w:rsidRPr="00F70639">
                    <w:rPr>
                      <w:rFonts w:ascii="Georgia" w:hAnsi="Georgia"/>
                      <w:color w:val="A6A6A6" w:themeColor="background1" w:themeShade="A6"/>
                      <w:sz w:val="24"/>
                    </w:rPr>
                    <w:t>-Reservierung erforderlich-</w:t>
                  </w:r>
                  <w:r w:rsidRPr="00BB6049">
                    <w:rPr>
                      <w:rFonts w:ascii="Georgia" w:hAnsi="Georgia"/>
                      <w:sz w:val="24"/>
                    </w:rPr>
                    <w:t xml:space="preserve"> </w:t>
                  </w:r>
                </w:p>
              </w:txbxContent>
            </v:textbox>
          </v:shape>
        </w:pict>
      </w:r>
      <w:r w:rsidR="00502FB6" w:rsidRPr="00F70639">
        <w:rPr>
          <w:rFonts w:ascii="Georgia" w:hAnsi="Georgia" w:cstheme="minorHAnsi"/>
          <w:sz w:val="26"/>
          <w:szCs w:val="26"/>
        </w:rPr>
        <w:t xml:space="preserve">Versammlungen </w:t>
      </w:r>
    </w:p>
    <w:p w:rsidR="00502FB6" w:rsidRPr="005B676C" w:rsidRDefault="00502FB6" w:rsidP="00502FB6">
      <w:pPr>
        <w:divId w:val="79258193"/>
        <w:rPr>
          <w:rFonts w:ascii="Georgia" w:hAnsi="Georgia" w:cstheme="minorHAnsi"/>
          <w:sz w:val="26"/>
          <w:szCs w:val="26"/>
        </w:rPr>
      </w:pPr>
    </w:p>
    <w:p w:rsidR="00502FB6" w:rsidRPr="005B676C" w:rsidRDefault="00502FB6" w:rsidP="00502FB6">
      <w:pPr>
        <w:divId w:val="79258193"/>
        <w:rPr>
          <w:rFonts w:ascii="Georgia" w:hAnsi="Georgia" w:cstheme="minorHAnsi"/>
          <w:sz w:val="26"/>
          <w:szCs w:val="26"/>
        </w:rPr>
      </w:pPr>
    </w:p>
    <w:p w:rsidR="00502FB6" w:rsidRPr="005B676C" w:rsidRDefault="00502FB6" w:rsidP="00502FB6">
      <w:pPr>
        <w:divId w:val="79258193"/>
        <w:rPr>
          <w:rFonts w:ascii="Georgia" w:hAnsi="Georgia" w:cstheme="minorHAnsi"/>
          <w:sz w:val="26"/>
          <w:szCs w:val="26"/>
        </w:rPr>
      </w:pPr>
    </w:p>
    <w:p w:rsidR="00502FB6" w:rsidRPr="005B676C" w:rsidRDefault="00502FB6" w:rsidP="00502FB6">
      <w:pPr>
        <w:divId w:val="79258193"/>
        <w:rPr>
          <w:rFonts w:ascii="Georgia" w:hAnsi="Georgia" w:cstheme="minorHAnsi"/>
          <w:sz w:val="26"/>
          <w:szCs w:val="26"/>
        </w:rPr>
      </w:pPr>
    </w:p>
    <w:p w:rsidR="00502FB6" w:rsidRDefault="00502FB6">
      <w:pPr>
        <w:rPr>
          <w:rFonts w:ascii="Georgia" w:eastAsiaTheme="majorEastAsia" w:hAnsi="Georgia" w:cstheme="majorBidi"/>
          <w:color w:val="3B4A1E"/>
          <w:spacing w:val="5"/>
          <w:kern w:val="28"/>
          <w:sz w:val="52"/>
          <w:szCs w:val="52"/>
        </w:rPr>
      </w:pPr>
      <w:r>
        <w:br w:type="page"/>
      </w:r>
    </w:p>
    <w:p w:rsidR="00164E23" w:rsidRPr="00D5288B" w:rsidRDefault="00164E23" w:rsidP="00164E23">
      <w:pPr>
        <w:pStyle w:val="Titel"/>
      </w:pPr>
      <w:r>
        <w:lastRenderedPageBreak/>
        <w:t>Sonntagsbuffet</w:t>
      </w:r>
      <w:r>
        <w:tab/>
      </w:r>
      <w:r>
        <w:tab/>
      </w:r>
      <w:r>
        <w:tab/>
      </w:r>
      <w:r>
        <w:tab/>
      </w:r>
      <w:r>
        <w:tab/>
      </w:r>
      <w:r>
        <w:tab/>
        <w:t xml:space="preserve">Juli </w:t>
      </w:r>
    </w:p>
    <w:p w:rsidR="00164E23" w:rsidRPr="00FB6C28" w:rsidRDefault="00164E23" w:rsidP="00164E23">
      <w:pPr>
        <w:spacing w:before="480" w:after="0"/>
        <w:jc w:val="center"/>
        <w:rPr>
          <w:rFonts w:asciiTheme="majorHAnsi" w:hAnsiTheme="majorHAnsi"/>
          <w:sz w:val="48"/>
          <w:szCs w:val="32"/>
        </w:rPr>
      </w:pPr>
      <w:r w:rsidRPr="00FB6C28">
        <w:rPr>
          <w:rStyle w:val="berschrift4Zchn"/>
          <w:sz w:val="48"/>
        </w:rPr>
        <w:t>Mediterrane Sommerküche</w:t>
      </w:r>
    </w:p>
    <w:p w:rsidR="00164E23" w:rsidRDefault="00164E23" w:rsidP="00164E23">
      <w:pPr>
        <w:jc w:val="center"/>
        <w:rPr>
          <w:rFonts w:ascii="Georgia" w:hAnsi="Georgia"/>
          <w:sz w:val="36"/>
        </w:rPr>
      </w:pPr>
    </w:p>
    <w:p w:rsidR="00164E23" w:rsidRDefault="00164E23" w:rsidP="00164E23">
      <w:pPr>
        <w:jc w:val="center"/>
        <w:rPr>
          <w:rFonts w:ascii="Georgia" w:hAnsi="Georgia"/>
          <w:sz w:val="36"/>
        </w:rPr>
      </w:pPr>
      <w:r>
        <w:rPr>
          <w:rFonts w:ascii="Georgia" w:hAnsi="Georgia"/>
          <w:sz w:val="36"/>
        </w:rPr>
        <w:t xml:space="preserve">Bunte </w:t>
      </w:r>
      <w:r w:rsidRPr="00FB6C28">
        <w:rPr>
          <w:rFonts w:ascii="Georgia" w:hAnsi="Georgia"/>
          <w:sz w:val="36"/>
        </w:rPr>
        <w:t xml:space="preserve">Salatauswahl </w:t>
      </w:r>
    </w:p>
    <w:p w:rsidR="00164E23" w:rsidRPr="00FB6C28" w:rsidRDefault="00164E23" w:rsidP="00164E23">
      <w:pPr>
        <w:jc w:val="center"/>
        <w:rPr>
          <w:rFonts w:ascii="Georgia" w:hAnsi="Georgia"/>
          <w:sz w:val="36"/>
        </w:rPr>
      </w:pPr>
      <w:r w:rsidRPr="00FB6C28">
        <w:rPr>
          <w:rFonts w:ascii="Georgia" w:hAnsi="Georgia"/>
          <w:sz w:val="36"/>
        </w:rPr>
        <w:t xml:space="preserve">mit zweierlei </w:t>
      </w:r>
      <w:r>
        <w:rPr>
          <w:rFonts w:ascii="Georgia" w:hAnsi="Georgia"/>
          <w:sz w:val="36"/>
        </w:rPr>
        <w:t xml:space="preserve">hausgemachten </w:t>
      </w:r>
      <w:r w:rsidRPr="00FB6C28">
        <w:rPr>
          <w:rFonts w:ascii="Georgia" w:hAnsi="Georgia"/>
          <w:sz w:val="36"/>
        </w:rPr>
        <w:t>Dressings</w:t>
      </w:r>
    </w:p>
    <w:p w:rsidR="00164E23" w:rsidRPr="00FB6C28" w:rsidRDefault="00164E23" w:rsidP="00164E23">
      <w:pPr>
        <w:jc w:val="center"/>
        <w:rPr>
          <w:rFonts w:ascii="Georgia" w:hAnsi="Georgia"/>
          <w:sz w:val="36"/>
        </w:rPr>
      </w:pPr>
      <w:r w:rsidRPr="00FB6C28">
        <w:rPr>
          <w:rFonts w:ascii="Georgia" w:hAnsi="Georgia"/>
          <w:sz w:val="36"/>
        </w:rPr>
        <w:t>~</w:t>
      </w:r>
    </w:p>
    <w:p w:rsidR="00164E23" w:rsidRPr="00FB6C28" w:rsidRDefault="00164E23" w:rsidP="00164E23">
      <w:pPr>
        <w:jc w:val="center"/>
        <w:rPr>
          <w:rFonts w:ascii="Georgia" w:hAnsi="Georgia"/>
          <w:sz w:val="36"/>
        </w:rPr>
      </w:pPr>
      <w:r w:rsidRPr="00FB6C28">
        <w:rPr>
          <w:rFonts w:ascii="Georgia" w:hAnsi="Georgia"/>
          <w:sz w:val="36"/>
        </w:rPr>
        <w:t>Zucchinicremesuppe</w:t>
      </w:r>
    </w:p>
    <w:p w:rsidR="00164E23" w:rsidRPr="00FB6C28" w:rsidRDefault="00164E23" w:rsidP="00164E23">
      <w:pPr>
        <w:jc w:val="center"/>
        <w:rPr>
          <w:rFonts w:ascii="Georgia" w:hAnsi="Georgia"/>
          <w:sz w:val="36"/>
        </w:rPr>
      </w:pPr>
      <w:r w:rsidRPr="00FB6C28">
        <w:rPr>
          <w:rFonts w:ascii="Georgia" w:hAnsi="Georgia"/>
          <w:sz w:val="36"/>
        </w:rPr>
        <w:t>~</w:t>
      </w:r>
    </w:p>
    <w:p w:rsidR="00164E23" w:rsidRDefault="00164E23" w:rsidP="00164E23">
      <w:pPr>
        <w:jc w:val="center"/>
        <w:rPr>
          <w:rFonts w:ascii="Georgia" w:hAnsi="Georgia"/>
          <w:sz w:val="36"/>
        </w:rPr>
      </w:pPr>
      <w:r w:rsidRPr="00FB6C28">
        <w:rPr>
          <w:rFonts w:ascii="Georgia" w:hAnsi="Georgia"/>
          <w:sz w:val="36"/>
        </w:rPr>
        <w:t xml:space="preserve">Schweineschnitzel </w:t>
      </w:r>
      <w:r>
        <w:rPr>
          <w:rFonts w:ascii="Georgia" w:hAnsi="Georgia"/>
          <w:sz w:val="36"/>
        </w:rPr>
        <w:t>Wiener Art mit Rosmarin verfeinert</w:t>
      </w:r>
    </w:p>
    <w:p w:rsidR="00164E23" w:rsidRPr="00FB6C28" w:rsidRDefault="00164E23" w:rsidP="00164E23">
      <w:pPr>
        <w:jc w:val="center"/>
        <w:rPr>
          <w:rFonts w:ascii="Georgia" w:hAnsi="Georgia"/>
          <w:sz w:val="36"/>
        </w:rPr>
      </w:pPr>
    </w:p>
    <w:p w:rsidR="00164E23" w:rsidRPr="00FB6C28" w:rsidRDefault="00164E23" w:rsidP="00164E23">
      <w:pPr>
        <w:jc w:val="center"/>
        <w:rPr>
          <w:rFonts w:ascii="Georgia" w:hAnsi="Georgia"/>
          <w:sz w:val="36"/>
        </w:rPr>
      </w:pPr>
      <w:r>
        <w:rPr>
          <w:rFonts w:ascii="Georgia" w:hAnsi="Georgia"/>
          <w:sz w:val="36"/>
        </w:rPr>
        <w:t xml:space="preserve">Gebratene </w:t>
      </w:r>
      <w:r w:rsidRPr="00FB6C28">
        <w:rPr>
          <w:rFonts w:ascii="Georgia" w:hAnsi="Georgia"/>
          <w:sz w:val="36"/>
        </w:rPr>
        <w:t xml:space="preserve">Hähnchenbrust </w:t>
      </w:r>
      <w:r>
        <w:rPr>
          <w:rFonts w:ascii="Georgia" w:hAnsi="Georgia"/>
          <w:sz w:val="36"/>
        </w:rPr>
        <w:t xml:space="preserve">in Tomaten-Basilikum-Soße </w:t>
      </w:r>
    </w:p>
    <w:p w:rsidR="00164E23" w:rsidRPr="00FB6C28" w:rsidRDefault="00164E23" w:rsidP="00164E23">
      <w:pPr>
        <w:jc w:val="center"/>
        <w:rPr>
          <w:rFonts w:ascii="Georgia" w:hAnsi="Georgia"/>
          <w:sz w:val="36"/>
        </w:rPr>
      </w:pPr>
    </w:p>
    <w:p w:rsidR="00164E23" w:rsidRPr="00FB6C28" w:rsidRDefault="00164E23" w:rsidP="00164E23">
      <w:pPr>
        <w:jc w:val="center"/>
        <w:rPr>
          <w:rFonts w:ascii="Georgia" w:hAnsi="Georgia"/>
          <w:sz w:val="36"/>
        </w:rPr>
      </w:pPr>
      <w:r w:rsidRPr="00FB6C28">
        <w:rPr>
          <w:rFonts w:ascii="Georgia" w:hAnsi="Georgia"/>
          <w:sz w:val="36"/>
        </w:rPr>
        <w:t>Lachslasagne mit Spinat</w:t>
      </w:r>
    </w:p>
    <w:p w:rsidR="00164E23" w:rsidRPr="00FB6C28" w:rsidRDefault="00164E23" w:rsidP="00164E23">
      <w:pPr>
        <w:jc w:val="center"/>
        <w:rPr>
          <w:rFonts w:ascii="Georgia" w:hAnsi="Georgia"/>
          <w:sz w:val="36"/>
        </w:rPr>
      </w:pPr>
    </w:p>
    <w:p w:rsidR="00164E23" w:rsidRPr="00FB6C28" w:rsidRDefault="00164E23" w:rsidP="00164E23">
      <w:pPr>
        <w:jc w:val="center"/>
        <w:rPr>
          <w:rFonts w:ascii="Georgia" w:hAnsi="Georgia"/>
          <w:sz w:val="36"/>
        </w:rPr>
      </w:pPr>
      <w:r w:rsidRPr="00FB6C28">
        <w:rPr>
          <w:rFonts w:ascii="Georgia" w:hAnsi="Georgia"/>
          <w:sz w:val="36"/>
        </w:rPr>
        <w:t>Ratatouillegemüse mit gebratenen Schupfnudeln</w:t>
      </w:r>
    </w:p>
    <w:p w:rsidR="00164E23" w:rsidRPr="00FB6C28" w:rsidRDefault="00164E23" w:rsidP="00164E23">
      <w:pPr>
        <w:jc w:val="center"/>
        <w:rPr>
          <w:rFonts w:ascii="Georgia" w:hAnsi="Georgia"/>
          <w:sz w:val="36"/>
        </w:rPr>
      </w:pPr>
    </w:p>
    <w:p w:rsidR="00164E23" w:rsidRPr="00FB6C28" w:rsidRDefault="00164E23" w:rsidP="00164E23">
      <w:pPr>
        <w:jc w:val="center"/>
        <w:rPr>
          <w:rFonts w:ascii="Georgia" w:hAnsi="Georgia"/>
          <w:sz w:val="36"/>
        </w:rPr>
      </w:pPr>
      <w:r w:rsidRPr="00FB6C28">
        <w:rPr>
          <w:rFonts w:ascii="Georgia" w:hAnsi="Georgia"/>
          <w:sz w:val="36"/>
        </w:rPr>
        <w:t>Pasta Fafale und fruchtiger Tomatensoße</w:t>
      </w:r>
    </w:p>
    <w:p w:rsidR="00164E23" w:rsidRPr="00FB6C28" w:rsidRDefault="00164E23" w:rsidP="00164E23">
      <w:pPr>
        <w:jc w:val="center"/>
        <w:rPr>
          <w:rFonts w:ascii="Georgia" w:hAnsi="Georgia"/>
          <w:sz w:val="36"/>
        </w:rPr>
      </w:pPr>
      <w:r w:rsidRPr="00FB6C28">
        <w:rPr>
          <w:rFonts w:ascii="Georgia" w:hAnsi="Georgia"/>
          <w:sz w:val="36"/>
        </w:rPr>
        <w:t>~</w:t>
      </w:r>
    </w:p>
    <w:p w:rsidR="00164E23" w:rsidRPr="00FB6C28" w:rsidRDefault="00164E23" w:rsidP="00164E23">
      <w:pPr>
        <w:jc w:val="center"/>
        <w:rPr>
          <w:rFonts w:ascii="Georgia" w:hAnsi="Georgia"/>
          <w:sz w:val="36"/>
        </w:rPr>
      </w:pPr>
      <w:r w:rsidRPr="00FB6C28">
        <w:rPr>
          <w:rFonts w:ascii="Georgia" w:hAnsi="Georgia"/>
          <w:sz w:val="36"/>
        </w:rPr>
        <w:t>Dessertvariationen</w:t>
      </w:r>
    </w:p>
    <w:p w:rsidR="00164E23" w:rsidRPr="00C60FAF" w:rsidRDefault="00164E23" w:rsidP="00164E23">
      <w:pPr>
        <w:jc w:val="center"/>
      </w:pPr>
      <w:r w:rsidRPr="00FB6C28">
        <w:rPr>
          <w:rFonts w:ascii="Georgia" w:hAnsi="Georgia"/>
          <w:sz w:val="36"/>
        </w:rPr>
        <w:t>25,5</w:t>
      </w:r>
      <w:r w:rsidRPr="00C60FAF">
        <w:br w:type="page"/>
      </w:r>
    </w:p>
    <w:p w:rsidR="00164E23" w:rsidRPr="00B25D4C" w:rsidRDefault="00164E23" w:rsidP="00164E23">
      <w:pPr>
        <w:pStyle w:val="Titel"/>
        <w:jc w:val="center"/>
        <w:rPr>
          <w:color w:val="4F6228" w:themeColor="accent3" w:themeShade="80"/>
        </w:rPr>
      </w:pPr>
      <w:r>
        <w:lastRenderedPageBreak/>
        <w:t xml:space="preserve">Buffet  </w:t>
      </w:r>
      <w:r>
        <w:tab/>
      </w:r>
      <w:r>
        <w:tab/>
      </w:r>
      <w:r>
        <w:tab/>
      </w:r>
      <w:r>
        <w:tab/>
      </w:r>
      <w:r>
        <w:tab/>
      </w:r>
      <w:r>
        <w:tab/>
        <w:t xml:space="preserve">    Alternative</w:t>
      </w:r>
    </w:p>
    <w:p w:rsidR="00164E23" w:rsidRPr="00FB6C28" w:rsidRDefault="00164E23" w:rsidP="00164E23">
      <w:pPr>
        <w:spacing w:before="480" w:after="0"/>
        <w:jc w:val="center"/>
        <w:rPr>
          <w:rFonts w:asciiTheme="majorHAnsi" w:hAnsiTheme="majorHAnsi"/>
          <w:sz w:val="48"/>
          <w:szCs w:val="32"/>
        </w:rPr>
      </w:pPr>
      <w:r w:rsidRPr="00FB6C28">
        <w:rPr>
          <w:rStyle w:val="berschrift4Zchn"/>
          <w:sz w:val="48"/>
          <w:szCs w:val="32"/>
        </w:rPr>
        <w:t xml:space="preserve">Zucchinicremesuppe </w:t>
      </w:r>
      <w:r w:rsidRPr="00FB6C28">
        <w:rPr>
          <w:rFonts w:asciiTheme="majorHAnsi" w:hAnsiTheme="majorHAnsi"/>
          <w:sz w:val="48"/>
          <w:szCs w:val="32"/>
        </w:rPr>
        <w:t xml:space="preserve"> </w:t>
      </w:r>
    </w:p>
    <w:p w:rsidR="00164E23" w:rsidRDefault="00164E23" w:rsidP="00164E23">
      <w:pPr>
        <w:pStyle w:val="berschrift6"/>
      </w:pPr>
      <w:r>
        <w:t>mit Garnelenspieß 7,8</w:t>
      </w:r>
    </w:p>
    <w:p w:rsidR="00164E23" w:rsidRDefault="00164E23" w:rsidP="00164E23">
      <w:pPr>
        <w:pStyle w:val="KeinLeerraum"/>
      </w:pPr>
    </w:p>
    <w:p w:rsidR="00164E23" w:rsidRPr="00FB6C28" w:rsidRDefault="00164E23" w:rsidP="00164E23">
      <w:pPr>
        <w:pStyle w:val="berschrift4"/>
        <w:jc w:val="center"/>
        <w:rPr>
          <w:sz w:val="48"/>
          <w:szCs w:val="32"/>
        </w:rPr>
      </w:pPr>
      <w:r w:rsidRPr="00FB6C28">
        <w:rPr>
          <w:sz w:val="48"/>
          <w:szCs w:val="32"/>
        </w:rPr>
        <w:t>Burghöfer Schnitzel</w:t>
      </w:r>
    </w:p>
    <w:p w:rsidR="00164E23" w:rsidRPr="00B25D4C" w:rsidRDefault="00164E23" w:rsidP="00164E23">
      <w:pPr>
        <w:pStyle w:val="berschrift6"/>
      </w:pPr>
      <w:r w:rsidRPr="00B25D4C">
        <w:t>mit gebratenen Champignons, Speck</w:t>
      </w:r>
      <w:r w:rsidRPr="00B25D4C">
        <w:rPr>
          <w:sz w:val="24"/>
          <w:szCs w:val="24"/>
          <w:vertAlign w:val="superscript"/>
        </w:rPr>
        <w:t>(3)</w:t>
      </w:r>
      <w:r w:rsidRPr="00B25D4C">
        <w:t>, Zwiebel und K</w:t>
      </w:r>
      <w:r>
        <w:t>räuterbutter, dazu Rösti-Taler und Salatgarnitur 18,5</w:t>
      </w:r>
    </w:p>
    <w:p w:rsidR="00164E23" w:rsidRPr="00B25D4C" w:rsidRDefault="00164E23" w:rsidP="00164E23">
      <w:pPr>
        <w:pStyle w:val="KeinLeerraum"/>
      </w:pPr>
    </w:p>
    <w:p w:rsidR="00164E23" w:rsidRPr="00FB6C28" w:rsidRDefault="00164E23" w:rsidP="00164E23">
      <w:pPr>
        <w:pStyle w:val="berschrift4"/>
        <w:spacing w:before="0"/>
        <w:jc w:val="center"/>
        <w:rPr>
          <w:sz w:val="48"/>
          <w:szCs w:val="32"/>
        </w:rPr>
      </w:pPr>
      <w:r w:rsidRPr="00FB6C28">
        <w:rPr>
          <w:sz w:val="48"/>
          <w:szCs w:val="32"/>
        </w:rPr>
        <w:t>Rumpsteak Kräuterbutter</w:t>
      </w:r>
    </w:p>
    <w:p w:rsidR="00164E23" w:rsidRDefault="00164E23" w:rsidP="00164E23">
      <w:pPr>
        <w:pStyle w:val="berschrift6"/>
      </w:pPr>
      <w:r>
        <w:t xml:space="preserve">- 250g medium - </w:t>
      </w:r>
      <w:r w:rsidRPr="00B25D4C">
        <w:t>mit Kräuterbutter, Po</w:t>
      </w:r>
      <w:r>
        <w:t xml:space="preserve">mmes frites </w:t>
      </w:r>
    </w:p>
    <w:p w:rsidR="00164E23" w:rsidRDefault="00164E23" w:rsidP="00164E23">
      <w:pPr>
        <w:pStyle w:val="berschrift6"/>
      </w:pPr>
      <w:r>
        <w:t>und Beilagensalat 28</w:t>
      </w:r>
      <w:r w:rsidRPr="00B25D4C">
        <w:t>,5</w:t>
      </w:r>
    </w:p>
    <w:p w:rsidR="00164E23" w:rsidRPr="00327F2D" w:rsidRDefault="00164E23" w:rsidP="00164E23">
      <w:pPr>
        <w:pStyle w:val="KeinLeerraum"/>
      </w:pPr>
    </w:p>
    <w:p w:rsidR="00164E23" w:rsidRPr="00FB6C28" w:rsidRDefault="00164E23" w:rsidP="00164E23">
      <w:pPr>
        <w:jc w:val="center"/>
        <w:rPr>
          <w:rFonts w:ascii="Georgia" w:hAnsi="Georgia"/>
          <w:sz w:val="48"/>
          <w:szCs w:val="32"/>
        </w:rPr>
      </w:pPr>
      <w:r w:rsidRPr="00FB6C28">
        <w:rPr>
          <w:rStyle w:val="berschrift4Zchn"/>
          <w:sz w:val="48"/>
          <w:szCs w:val="32"/>
        </w:rPr>
        <w:t>Rosa gebratener Wildschweinrücken</w:t>
      </w:r>
      <w:r w:rsidRPr="00FB6C28">
        <w:rPr>
          <w:rFonts w:ascii="Georgia" w:hAnsi="Georgia"/>
          <w:sz w:val="48"/>
          <w:szCs w:val="32"/>
        </w:rPr>
        <w:t xml:space="preserve"> </w:t>
      </w:r>
    </w:p>
    <w:p w:rsidR="00164E23" w:rsidRDefault="00164E23" w:rsidP="00164E23">
      <w:pPr>
        <w:jc w:val="center"/>
        <w:rPr>
          <w:rFonts w:ascii="Georgia" w:hAnsi="Georgia"/>
          <w:sz w:val="32"/>
          <w:szCs w:val="32"/>
        </w:rPr>
      </w:pPr>
      <w:r w:rsidRPr="00FB6C28">
        <w:rPr>
          <w:rFonts w:ascii="Georgia" w:hAnsi="Georgia"/>
          <w:sz w:val="32"/>
          <w:szCs w:val="32"/>
        </w:rPr>
        <w:t>mit hausgemachter Kräuterbutter, Speckbohnen und Kartoffelgratin 23,5</w:t>
      </w:r>
    </w:p>
    <w:p w:rsidR="00164E23" w:rsidRPr="00FB6C28" w:rsidRDefault="00164E23" w:rsidP="00164E23">
      <w:pPr>
        <w:pStyle w:val="berschrift4"/>
        <w:jc w:val="center"/>
        <w:rPr>
          <w:sz w:val="48"/>
          <w:szCs w:val="32"/>
        </w:rPr>
      </w:pPr>
      <w:r w:rsidRPr="00FB6C28">
        <w:rPr>
          <w:sz w:val="48"/>
          <w:szCs w:val="32"/>
        </w:rPr>
        <w:t>Beilagensalat</w:t>
      </w:r>
    </w:p>
    <w:p w:rsidR="00164E23" w:rsidRDefault="00164E23" w:rsidP="00164E23">
      <w:pPr>
        <w:pStyle w:val="berschrift6"/>
      </w:pPr>
      <w:r w:rsidRPr="00B25D4C">
        <w:t xml:space="preserve">aus Blattsalaten und Rohkost </w:t>
      </w:r>
      <w:r>
        <w:t>je nach Saison mit hausgemachtem</w:t>
      </w:r>
      <w:r w:rsidRPr="00B25D4C">
        <w:t xml:space="preserve"> Schmand</w:t>
      </w:r>
      <w:r>
        <w:t>-D</w:t>
      </w:r>
      <w:r w:rsidRPr="00B25D4C">
        <w:t>ressing nach Omas Rezept 5,5</w:t>
      </w:r>
    </w:p>
    <w:p w:rsidR="00164E23" w:rsidRDefault="00164E23" w:rsidP="00164E23">
      <w:pPr>
        <w:pStyle w:val="KeinLeerraum"/>
      </w:pPr>
    </w:p>
    <w:p w:rsidR="00164E23" w:rsidRPr="00164E23" w:rsidRDefault="00164E23" w:rsidP="00164E23">
      <w:pPr>
        <w:pStyle w:val="berschrift4"/>
        <w:spacing w:before="0"/>
        <w:jc w:val="center"/>
        <w:rPr>
          <w:rStyle w:val="SchwacheHervorhebung"/>
          <w:b w:val="0"/>
          <w:i/>
          <w:color w:val="auto"/>
          <w:sz w:val="28"/>
        </w:rPr>
      </w:pPr>
      <w:r w:rsidRPr="00164E23">
        <w:rPr>
          <w:rStyle w:val="SchwacheHervorhebung"/>
          <w:b w:val="0"/>
          <w:i/>
          <w:color w:val="auto"/>
          <w:sz w:val="28"/>
        </w:rPr>
        <w:t>Wir empfehlen Ihnen unser schmackhaftes Sonntagsbuffet.</w:t>
      </w:r>
    </w:p>
    <w:p w:rsidR="00164E23" w:rsidRPr="00164E23" w:rsidRDefault="00164E23" w:rsidP="00164E23">
      <w:pPr>
        <w:pStyle w:val="berschrift4"/>
        <w:spacing w:before="0"/>
        <w:jc w:val="center"/>
        <w:rPr>
          <w:rStyle w:val="SchwacheHervorhebung"/>
          <w:b w:val="0"/>
          <w:i/>
          <w:color w:val="auto"/>
          <w:sz w:val="28"/>
        </w:rPr>
      </w:pPr>
      <w:r w:rsidRPr="00164E23">
        <w:rPr>
          <w:rStyle w:val="SchwacheHervorhebung"/>
          <w:b w:val="0"/>
          <w:i/>
          <w:color w:val="auto"/>
          <w:sz w:val="28"/>
        </w:rPr>
        <w:t>Bei Bestellungen á la Carte weisen wir auf die Wartezeit hin.-</w:t>
      </w:r>
    </w:p>
    <w:p w:rsidR="00AC6AAF" w:rsidRDefault="00AC6AAF" w:rsidP="00164E23">
      <w:pPr>
        <w:pStyle w:val="berschrift4"/>
        <w:jc w:val="center"/>
        <w:rPr>
          <w:sz w:val="48"/>
          <w:szCs w:val="48"/>
        </w:rPr>
      </w:pPr>
    </w:p>
    <w:p w:rsidR="00164E23" w:rsidRPr="00164E23" w:rsidRDefault="00164E23" w:rsidP="00164E23">
      <w:pPr>
        <w:pStyle w:val="berschrift4"/>
        <w:jc w:val="center"/>
        <w:rPr>
          <w:sz w:val="48"/>
          <w:szCs w:val="48"/>
        </w:rPr>
      </w:pPr>
      <w:r w:rsidRPr="00164E23">
        <w:rPr>
          <w:sz w:val="48"/>
          <w:szCs w:val="48"/>
        </w:rPr>
        <w:t xml:space="preserve"> Für die Kleinen:</w:t>
      </w:r>
      <w:r w:rsidRPr="00164E23">
        <w:rPr>
          <w:sz w:val="48"/>
          <w:szCs w:val="48"/>
        </w:rPr>
        <w:tab/>
      </w:r>
      <w:r w:rsidRPr="00164E23">
        <w:rPr>
          <w:sz w:val="48"/>
          <w:szCs w:val="48"/>
        </w:rPr>
        <w:tab/>
        <w:t xml:space="preserve"> Safariteller</w:t>
      </w:r>
    </w:p>
    <w:p w:rsidR="00502FB6" w:rsidRPr="00164E23" w:rsidRDefault="00164E23" w:rsidP="00164E23">
      <w:pPr>
        <w:pStyle w:val="berschrift6"/>
        <w:rPr>
          <w:i/>
          <w:sz w:val="28"/>
        </w:rPr>
      </w:pPr>
      <w:r>
        <w:t>Hähnchen-Nuggets</w:t>
      </w:r>
      <w:r>
        <w:rPr>
          <w:color w:val="FF0000"/>
        </w:rPr>
        <w:t xml:space="preserve"> </w:t>
      </w:r>
      <w:r>
        <w:t>mit Pommes und Ketchup oder Mayo 5,5</w:t>
      </w:r>
      <w:r w:rsidR="00502FB6" w:rsidRPr="00164E23">
        <w:br w:type="page"/>
      </w:r>
    </w:p>
    <w:tbl>
      <w:tblPr>
        <w:tblStyle w:val="Tabellengitternetz"/>
        <w:tblW w:w="9812"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752"/>
        <w:gridCol w:w="865"/>
        <w:gridCol w:w="1011"/>
        <w:gridCol w:w="288"/>
        <w:gridCol w:w="864"/>
        <w:gridCol w:w="1012"/>
        <w:gridCol w:w="288"/>
        <w:gridCol w:w="722"/>
        <w:gridCol w:w="1010"/>
      </w:tblGrid>
      <w:tr w:rsidR="00A3440F" w:rsidRPr="005B676C" w:rsidTr="009703E0">
        <w:trPr>
          <w:trHeight w:val="431"/>
        </w:trPr>
        <w:tc>
          <w:tcPr>
            <w:tcW w:w="3752" w:type="dxa"/>
          </w:tcPr>
          <w:p w:rsidR="00A3440F" w:rsidRPr="005B676C" w:rsidRDefault="00A3440F" w:rsidP="009703E0">
            <w:pPr>
              <w:pStyle w:val="berschrift1"/>
              <w:spacing w:before="120"/>
              <w:outlineLvl w:val="0"/>
              <w:rPr>
                <w:rFonts w:cstheme="minorHAnsi"/>
              </w:rPr>
            </w:pPr>
            <w:bookmarkStart w:id="0" w:name="OLE_LINK24"/>
            <w:bookmarkStart w:id="1" w:name="OLE_LINK25"/>
            <w:r w:rsidRPr="005B676C">
              <w:rPr>
                <w:rFonts w:cstheme="minorHAnsi"/>
              </w:rPr>
              <w:lastRenderedPageBreak/>
              <w:t>Alkoholfreie Getränke</w:t>
            </w:r>
          </w:p>
        </w:tc>
        <w:tc>
          <w:tcPr>
            <w:tcW w:w="865" w:type="dxa"/>
          </w:tcPr>
          <w:p w:rsidR="00A3440F" w:rsidRPr="005B676C" w:rsidRDefault="00A3440F" w:rsidP="009703E0">
            <w:pPr>
              <w:pStyle w:val="KeinLeerraum"/>
              <w:spacing w:before="120"/>
              <w:rPr>
                <w:rFonts w:cstheme="minorHAnsi"/>
                <w:sz w:val="24"/>
              </w:rPr>
            </w:pPr>
          </w:p>
        </w:tc>
        <w:tc>
          <w:tcPr>
            <w:tcW w:w="1011" w:type="dxa"/>
          </w:tcPr>
          <w:p w:rsidR="00A3440F" w:rsidRPr="005B676C" w:rsidRDefault="00A3440F" w:rsidP="009703E0">
            <w:pPr>
              <w:pStyle w:val="KeinLeerraum"/>
              <w:spacing w:before="120"/>
              <w:rPr>
                <w:rFonts w:cstheme="minorHAnsi"/>
                <w:sz w:val="24"/>
              </w:rPr>
            </w:pPr>
          </w:p>
        </w:tc>
        <w:tc>
          <w:tcPr>
            <w:tcW w:w="288" w:type="dxa"/>
          </w:tcPr>
          <w:p w:rsidR="00A3440F" w:rsidRPr="005B676C" w:rsidRDefault="00A3440F" w:rsidP="009703E0">
            <w:pPr>
              <w:pStyle w:val="KeinLeerraum"/>
              <w:spacing w:before="120"/>
              <w:rPr>
                <w:rFonts w:cstheme="minorHAnsi"/>
                <w:sz w:val="24"/>
              </w:rPr>
            </w:pPr>
          </w:p>
        </w:tc>
        <w:tc>
          <w:tcPr>
            <w:tcW w:w="864" w:type="dxa"/>
          </w:tcPr>
          <w:p w:rsidR="00A3440F" w:rsidRPr="005B676C" w:rsidRDefault="00A3440F" w:rsidP="009703E0">
            <w:pPr>
              <w:pStyle w:val="KeinLeerraum"/>
              <w:spacing w:before="120"/>
              <w:rPr>
                <w:rFonts w:cstheme="minorHAnsi"/>
                <w:sz w:val="24"/>
              </w:rPr>
            </w:pPr>
          </w:p>
        </w:tc>
        <w:tc>
          <w:tcPr>
            <w:tcW w:w="1012" w:type="dxa"/>
          </w:tcPr>
          <w:p w:rsidR="00A3440F" w:rsidRPr="005B676C" w:rsidRDefault="00A3440F" w:rsidP="009703E0">
            <w:pPr>
              <w:pStyle w:val="KeinLeerraum"/>
              <w:spacing w:before="120"/>
              <w:rPr>
                <w:rFonts w:cstheme="minorHAnsi"/>
                <w:sz w:val="24"/>
              </w:rPr>
            </w:pPr>
          </w:p>
        </w:tc>
        <w:tc>
          <w:tcPr>
            <w:tcW w:w="288" w:type="dxa"/>
          </w:tcPr>
          <w:p w:rsidR="00A3440F" w:rsidRPr="005B676C" w:rsidRDefault="00A3440F" w:rsidP="009703E0">
            <w:pPr>
              <w:pStyle w:val="KeinLeerraum"/>
              <w:spacing w:before="120"/>
              <w:rPr>
                <w:rFonts w:cstheme="minorHAnsi"/>
                <w:sz w:val="24"/>
              </w:rPr>
            </w:pPr>
          </w:p>
        </w:tc>
        <w:tc>
          <w:tcPr>
            <w:tcW w:w="722" w:type="dxa"/>
          </w:tcPr>
          <w:p w:rsidR="00A3440F" w:rsidRPr="005B676C" w:rsidRDefault="00A3440F" w:rsidP="009703E0">
            <w:pPr>
              <w:pStyle w:val="KeinLeerraum"/>
              <w:spacing w:before="120"/>
              <w:rPr>
                <w:rFonts w:cstheme="minorHAnsi"/>
                <w:sz w:val="24"/>
              </w:rPr>
            </w:pPr>
          </w:p>
        </w:tc>
        <w:tc>
          <w:tcPr>
            <w:tcW w:w="1010" w:type="dxa"/>
          </w:tcPr>
          <w:p w:rsidR="00A3440F" w:rsidRPr="005B676C" w:rsidRDefault="00A3440F" w:rsidP="009703E0">
            <w:pPr>
              <w:pStyle w:val="KeinLeerraum"/>
              <w:spacing w:before="120"/>
              <w:rPr>
                <w:rFonts w:cstheme="minorHAnsi"/>
                <w:sz w:val="24"/>
              </w:rPr>
            </w:pPr>
          </w:p>
        </w:tc>
      </w:tr>
      <w:tr w:rsidR="00A3440F" w:rsidRPr="005B676C" w:rsidTr="009703E0">
        <w:trPr>
          <w:trHeight w:val="323"/>
        </w:trPr>
        <w:tc>
          <w:tcPr>
            <w:tcW w:w="3752" w:type="dxa"/>
          </w:tcPr>
          <w:p w:rsidR="00A3440F" w:rsidRPr="005B676C" w:rsidRDefault="00A3440F" w:rsidP="009703E0">
            <w:pPr>
              <w:pStyle w:val="KeinLeerraum"/>
              <w:spacing w:before="40"/>
              <w:rPr>
                <w:rFonts w:cstheme="minorHAnsi"/>
                <w:lang w:val="es-ES"/>
              </w:rPr>
            </w:pPr>
            <w:r w:rsidRPr="005B676C">
              <w:rPr>
                <w:rFonts w:cstheme="minorHAnsi"/>
                <w:lang w:val="es-ES"/>
              </w:rPr>
              <w:t>Coca Cola/ Cola Light</w:t>
            </w:r>
          </w:p>
        </w:tc>
        <w:tc>
          <w:tcPr>
            <w:tcW w:w="865" w:type="dxa"/>
          </w:tcPr>
          <w:p w:rsidR="00A3440F" w:rsidRPr="005B676C" w:rsidRDefault="00A3440F" w:rsidP="009703E0">
            <w:pPr>
              <w:pStyle w:val="KeinLeerraum"/>
              <w:spacing w:before="40"/>
              <w:rPr>
                <w:rFonts w:cstheme="minorHAnsi"/>
                <w:sz w:val="24"/>
              </w:rPr>
            </w:pPr>
            <w:r w:rsidRPr="005B676C">
              <w:rPr>
                <w:rFonts w:cstheme="minorHAnsi"/>
                <w:sz w:val="24"/>
              </w:rPr>
              <w:t>0,2 l</w:t>
            </w:r>
          </w:p>
        </w:tc>
        <w:tc>
          <w:tcPr>
            <w:tcW w:w="1011" w:type="dxa"/>
          </w:tcPr>
          <w:p w:rsidR="00A3440F" w:rsidRPr="005B676C" w:rsidRDefault="00A733F8" w:rsidP="00A733F8">
            <w:pPr>
              <w:pStyle w:val="KeinLeerraum"/>
              <w:spacing w:before="40"/>
              <w:rPr>
                <w:rFonts w:cstheme="minorHAnsi"/>
                <w:sz w:val="24"/>
              </w:rPr>
            </w:pPr>
            <w:bookmarkStart w:id="2" w:name="OLE_LINK10"/>
            <w:bookmarkStart w:id="3" w:name="OLE_LINK11"/>
            <w:r>
              <w:rPr>
                <w:rFonts w:cstheme="minorHAnsi"/>
                <w:sz w:val="24"/>
              </w:rPr>
              <w:t>2,50</w:t>
            </w:r>
            <w:r w:rsidR="00A3440F" w:rsidRPr="005B676C">
              <w:rPr>
                <w:rFonts w:cstheme="minorHAnsi"/>
                <w:sz w:val="24"/>
              </w:rPr>
              <w:t xml:space="preserve"> </w:t>
            </w:r>
            <w:bookmarkEnd w:id="2"/>
            <w:bookmarkEnd w:id="3"/>
          </w:p>
        </w:tc>
        <w:tc>
          <w:tcPr>
            <w:tcW w:w="288" w:type="dxa"/>
          </w:tcPr>
          <w:p w:rsidR="00A3440F" w:rsidRPr="005B676C" w:rsidRDefault="00A3440F" w:rsidP="009703E0">
            <w:pPr>
              <w:pStyle w:val="KeinLeerraum"/>
              <w:spacing w:before="40"/>
              <w:rPr>
                <w:rFonts w:cstheme="minorHAnsi"/>
                <w:sz w:val="24"/>
              </w:rPr>
            </w:pPr>
          </w:p>
        </w:tc>
        <w:tc>
          <w:tcPr>
            <w:tcW w:w="864" w:type="dxa"/>
          </w:tcPr>
          <w:p w:rsidR="00A3440F" w:rsidRPr="005B676C" w:rsidRDefault="00A3440F" w:rsidP="009703E0">
            <w:pPr>
              <w:pStyle w:val="KeinLeerraum"/>
              <w:spacing w:before="40"/>
              <w:rPr>
                <w:rFonts w:cstheme="minorHAnsi"/>
                <w:sz w:val="24"/>
              </w:rPr>
            </w:pPr>
          </w:p>
        </w:tc>
        <w:tc>
          <w:tcPr>
            <w:tcW w:w="1012" w:type="dxa"/>
          </w:tcPr>
          <w:p w:rsidR="00A3440F" w:rsidRPr="005B676C" w:rsidRDefault="00A3440F" w:rsidP="009703E0">
            <w:pPr>
              <w:pStyle w:val="KeinLeerraum"/>
              <w:spacing w:before="40"/>
              <w:rPr>
                <w:rFonts w:cstheme="minorHAnsi"/>
                <w:sz w:val="24"/>
              </w:rPr>
            </w:pPr>
          </w:p>
        </w:tc>
        <w:tc>
          <w:tcPr>
            <w:tcW w:w="288" w:type="dxa"/>
          </w:tcPr>
          <w:p w:rsidR="00A3440F" w:rsidRPr="005B676C" w:rsidRDefault="00A3440F" w:rsidP="009703E0">
            <w:pPr>
              <w:pStyle w:val="KeinLeerraum"/>
              <w:spacing w:before="40"/>
              <w:rPr>
                <w:rFonts w:cstheme="minorHAnsi"/>
                <w:sz w:val="24"/>
              </w:rPr>
            </w:pPr>
          </w:p>
        </w:tc>
        <w:tc>
          <w:tcPr>
            <w:tcW w:w="722" w:type="dxa"/>
          </w:tcPr>
          <w:p w:rsidR="00A3440F" w:rsidRPr="005B676C" w:rsidRDefault="004B4F81" w:rsidP="009703E0">
            <w:pPr>
              <w:pStyle w:val="KeinLeerraum"/>
              <w:spacing w:before="40"/>
              <w:rPr>
                <w:rFonts w:cstheme="minorHAnsi"/>
                <w:sz w:val="24"/>
              </w:rPr>
            </w:pPr>
            <w:r>
              <w:rPr>
                <w:rFonts w:cstheme="minorHAnsi"/>
                <w:sz w:val="24"/>
              </w:rPr>
              <w:t>0,4</w:t>
            </w:r>
            <w:r w:rsidR="00A3440F" w:rsidRPr="005B676C">
              <w:rPr>
                <w:rFonts w:cstheme="minorHAnsi"/>
                <w:sz w:val="24"/>
              </w:rPr>
              <w:t xml:space="preserve"> l </w:t>
            </w:r>
          </w:p>
        </w:tc>
        <w:tc>
          <w:tcPr>
            <w:tcW w:w="1010" w:type="dxa"/>
          </w:tcPr>
          <w:p w:rsidR="00A3440F" w:rsidRPr="005B676C" w:rsidRDefault="00901061" w:rsidP="00901061">
            <w:pPr>
              <w:pStyle w:val="KeinLeerraum"/>
              <w:spacing w:before="40"/>
              <w:rPr>
                <w:rFonts w:cstheme="minorHAnsi"/>
                <w:sz w:val="24"/>
              </w:rPr>
            </w:pPr>
            <w:r>
              <w:rPr>
                <w:rFonts w:cstheme="minorHAnsi"/>
                <w:sz w:val="24"/>
              </w:rPr>
              <w:t>4</w:t>
            </w:r>
            <w:r w:rsidR="00A3440F" w:rsidRPr="005B676C">
              <w:rPr>
                <w:rFonts w:cstheme="minorHAnsi"/>
                <w:sz w:val="24"/>
              </w:rPr>
              <w:t>,</w:t>
            </w:r>
            <w:r>
              <w:rPr>
                <w:rFonts w:cstheme="minorHAnsi"/>
                <w:sz w:val="24"/>
              </w:rPr>
              <w:t>0</w:t>
            </w:r>
            <w:r w:rsidR="00A3440F" w:rsidRPr="005B676C">
              <w:rPr>
                <w:rFonts w:cstheme="minorHAnsi"/>
                <w:sz w:val="24"/>
              </w:rPr>
              <w:t xml:space="preserve">0 </w:t>
            </w:r>
          </w:p>
        </w:tc>
      </w:tr>
      <w:tr w:rsidR="00A3440F" w:rsidRPr="005B676C" w:rsidTr="009703E0">
        <w:trPr>
          <w:trHeight w:val="646"/>
        </w:trPr>
        <w:tc>
          <w:tcPr>
            <w:tcW w:w="3752" w:type="dxa"/>
          </w:tcPr>
          <w:p w:rsidR="00A3440F" w:rsidRPr="005B676C" w:rsidRDefault="00A3440F" w:rsidP="009703E0">
            <w:pPr>
              <w:pStyle w:val="KeinLeerraum"/>
              <w:spacing w:before="40"/>
              <w:rPr>
                <w:rFonts w:cstheme="minorHAnsi"/>
              </w:rPr>
            </w:pPr>
            <w:r w:rsidRPr="005B676C">
              <w:rPr>
                <w:rFonts w:cstheme="minorHAnsi"/>
              </w:rPr>
              <w:t>Zitronen-/ Orangenlimo</w:t>
            </w:r>
          </w:p>
        </w:tc>
        <w:tc>
          <w:tcPr>
            <w:tcW w:w="865" w:type="dxa"/>
          </w:tcPr>
          <w:p w:rsidR="00A3440F" w:rsidRPr="005B676C" w:rsidRDefault="00A3440F" w:rsidP="009703E0">
            <w:pPr>
              <w:pStyle w:val="KeinLeerraum"/>
              <w:spacing w:before="40"/>
              <w:rPr>
                <w:rFonts w:cstheme="minorHAnsi"/>
                <w:sz w:val="24"/>
              </w:rPr>
            </w:pPr>
            <w:r w:rsidRPr="005B676C">
              <w:rPr>
                <w:rFonts w:cstheme="minorHAnsi"/>
                <w:sz w:val="24"/>
              </w:rPr>
              <w:t>0,2 l</w:t>
            </w:r>
          </w:p>
        </w:tc>
        <w:tc>
          <w:tcPr>
            <w:tcW w:w="1011" w:type="dxa"/>
          </w:tcPr>
          <w:p w:rsidR="00A3440F" w:rsidRPr="005B676C" w:rsidRDefault="00A733F8" w:rsidP="009703E0">
            <w:pPr>
              <w:pStyle w:val="KeinLeerraum"/>
              <w:spacing w:before="40"/>
              <w:rPr>
                <w:rFonts w:cstheme="minorHAnsi"/>
                <w:sz w:val="24"/>
              </w:rPr>
            </w:pPr>
            <w:r>
              <w:rPr>
                <w:rFonts w:cstheme="minorHAnsi"/>
                <w:sz w:val="24"/>
              </w:rPr>
              <w:t>2,5</w:t>
            </w:r>
            <w:r w:rsidR="00F378B6" w:rsidRPr="005B676C">
              <w:rPr>
                <w:rFonts w:cstheme="minorHAnsi"/>
                <w:sz w:val="24"/>
              </w:rPr>
              <w:t>0</w:t>
            </w:r>
          </w:p>
        </w:tc>
        <w:tc>
          <w:tcPr>
            <w:tcW w:w="288" w:type="dxa"/>
          </w:tcPr>
          <w:p w:rsidR="00A3440F" w:rsidRPr="005B676C" w:rsidRDefault="00A3440F" w:rsidP="009703E0">
            <w:pPr>
              <w:pStyle w:val="KeinLeerraum"/>
              <w:spacing w:before="40"/>
              <w:rPr>
                <w:rFonts w:cstheme="minorHAnsi"/>
                <w:sz w:val="24"/>
              </w:rPr>
            </w:pPr>
          </w:p>
        </w:tc>
        <w:tc>
          <w:tcPr>
            <w:tcW w:w="864" w:type="dxa"/>
          </w:tcPr>
          <w:p w:rsidR="00A3440F" w:rsidRPr="005B676C" w:rsidRDefault="00A3440F" w:rsidP="009703E0">
            <w:pPr>
              <w:pStyle w:val="KeinLeerraum"/>
              <w:spacing w:before="40"/>
              <w:rPr>
                <w:rFonts w:cstheme="minorHAnsi"/>
                <w:sz w:val="24"/>
              </w:rPr>
            </w:pPr>
          </w:p>
        </w:tc>
        <w:tc>
          <w:tcPr>
            <w:tcW w:w="1012" w:type="dxa"/>
          </w:tcPr>
          <w:p w:rsidR="00A3440F" w:rsidRPr="005B676C" w:rsidRDefault="00A3440F" w:rsidP="009703E0">
            <w:pPr>
              <w:pStyle w:val="KeinLeerraum"/>
              <w:spacing w:before="40"/>
              <w:rPr>
                <w:rFonts w:cstheme="minorHAnsi"/>
                <w:sz w:val="24"/>
              </w:rPr>
            </w:pPr>
          </w:p>
        </w:tc>
        <w:tc>
          <w:tcPr>
            <w:tcW w:w="288" w:type="dxa"/>
          </w:tcPr>
          <w:p w:rsidR="00A3440F" w:rsidRPr="005B676C" w:rsidRDefault="00A3440F" w:rsidP="009703E0">
            <w:pPr>
              <w:pStyle w:val="KeinLeerraum"/>
              <w:spacing w:before="40"/>
              <w:rPr>
                <w:rFonts w:cstheme="minorHAnsi"/>
                <w:sz w:val="24"/>
              </w:rPr>
            </w:pPr>
          </w:p>
        </w:tc>
        <w:tc>
          <w:tcPr>
            <w:tcW w:w="722" w:type="dxa"/>
          </w:tcPr>
          <w:p w:rsidR="00A3440F" w:rsidRPr="005B676C" w:rsidRDefault="00A3440F" w:rsidP="004B4F81">
            <w:pPr>
              <w:pStyle w:val="KeinLeerraum"/>
              <w:spacing w:before="40"/>
              <w:rPr>
                <w:rFonts w:cstheme="minorHAnsi"/>
                <w:sz w:val="24"/>
              </w:rPr>
            </w:pPr>
            <w:r w:rsidRPr="005B676C">
              <w:rPr>
                <w:rFonts w:cstheme="minorHAnsi"/>
                <w:sz w:val="24"/>
              </w:rPr>
              <w:t>0,</w:t>
            </w:r>
            <w:r w:rsidR="004B4F81">
              <w:rPr>
                <w:rFonts w:cstheme="minorHAnsi"/>
                <w:sz w:val="24"/>
              </w:rPr>
              <w:t>4</w:t>
            </w:r>
            <w:r w:rsidRPr="005B676C">
              <w:rPr>
                <w:rFonts w:cstheme="minorHAnsi"/>
                <w:sz w:val="24"/>
              </w:rPr>
              <w:t xml:space="preserve"> l </w:t>
            </w:r>
          </w:p>
        </w:tc>
        <w:tc>
          <w:tcPr>
            <w:tcW w:w="1010" w:type="dxa"/>
          </w:tcPr>
          <w:p w:rsidR="00A3440F" w:rsidRPr="005B676C" w:rsidRDefault="00901061" w:rsidP="009703E0">
            <w:pPr>
              <w:pStyle w:val="KeinLeerraum"/>
              <w:spacing w:before="40"/>
              <w:rPr>
                <w:rFonts w:cstheme="minorHAnsi"/>
                <w:sz w:val="24"/>
              </w:rPr>
            </w:pPr>
            <w:r>
              <w:rPr>
                <w:rFonts w:cstheme="minorHAnsi"/>
                <w:sz w:val="24"/>
              </w:rPr>
              <w:t>4,0</w:t>
            </w:r>
            <w:r w:rsidR="00A3440F" w:rsidRPr="005B676C">
              <w:rPr>
                <w:rFonts w:cstheme="minorHAnsi"/>
                <w:sz w:val="24"/>
              </w:rPr>
              <w:t xml:space="preserve">0 </w:t>
            </w:r>
          </w:p>
        </w:tc>
      </w:tr>
      <w:tr w:rsidR="00A3440F" w:rsidRPr="005B676C" w:rsidTr="009703E0">
        <w:trPr>
          <w:trHeight w:val="323"/>
        </w:trPr>
        <w:tc>
          <w:tcPr>
            <w:tcW w:w="3752" w:type="dxa"/>
          </w:tcPr>
          <w:p w:rsidR="00A3440F" w:rsidRPr="005B676C" w:rsidRDefault="00A3440F" w:rsidP="009703E0">
            <w:pPr>
              <w:pStyle w:val="KeinLeerraum"/>
              <w:spacing w:before="40"/>
              <w:rPr>
                <w:rFonts w:cstheme="minorHAnsi"/>
              </w:rPr>
            </w:pPr>
            <w:r w:rsidRPr="005B676C">
              <w:rPr>
                <w:rFonts w:cstheme="minorHAnsi"/>
              </w:rPr>
              <w:t>Spezi</w:t>
            </w:r>
          </w:p>
        </w:tc>
        <w:tc>
          <w:tcPr>
            <w:tcW w:w="865" w:type="dxa"/>
          </w:tcPr>
          <w:p w:rsidR="00A3440F" w:rsidRPr="005B676C" w:rsidRDefault="00A3440F" w:rsidP="009703E0">
            <w:pPr>
              <w:pStyle w:val="KeinLeerraum"/>
              <w:spacing w:before="40"/>
              <w:rPr>
                <w:rFonts w:cstheme="minorHAnsi"/>
                <w:sz w:val="24"/>
              </w:rPr>
            </w:pPr>
            <w:r w:rsidRPr="005B676C">
              <w:rPr>
                <w:rFonts w:cstheme="minorHAnsi"/>
                <w:sz w:val="24"/>
              </w:rPr>
              <w:t>0,2 l</w:t>
            </w:r>
          </w:p>
        </w:tc>
        <w:tc>
          <w:tcPr>
            <w:tcW w:w="1011" w:type="dxa"/>
          </w:tcPr>
          <w:p w:rsidR="00A3440F" w:rsidRPr="005B676C" w:rsidRDefault="00A733F8" w:rsidP="009703E0">
            <w:pPr>
              <w:pStyle w:val="KeinLeerraum"/>
              <w:spacing w:before="40"/>
              <w:rPr>
                <w:rFonts w:cstheme="minorHAnsi"/>
                <w:sz w:val="24"/>
              </w:rPr>
            </w:pPr>
            <w:r>
              <w:rPr>
                <w:rFonts w:cstheme="minorHAnsi"/>
                <w:sz w:val="24"/>
              </w:rPr>
              <w:t>2</w:t>
            </w:r>
            <w:r w:rsidR="00F378B6" w:rsidRPr="005B676C">
              <w:rPr>
                <w:rFonts w:cstheme="minorHAnsi"/>
                <w:sz w:val="24"/>
              </w:rPr>
              <w:t>,</w:t>
            </w:r>
            <w:r>
              <w:rPr>
                <w:rFonts w:cstheme="minorHAnsi"/>
                <w:sz w:val="24"/>
              </w:rPr>
              <w:t>5</w:t>
            </w:r>
            <w:r w:rsidR="00F378B6" w:rsidRPr="005B676C">
              <w:rPr>
                <w:rFonts w:cstheme="minorHAnsi"/>
                <w:sz w:val="24"/>
              </w:rPr>
              <w:t>0</w:t>
            </w:r>
          </w:p>
        </w:tc>
        <w:tc>
          <w:tcPr>
            <w:tcW w:w="288" w:type="dxa"/>
          </w:tcPr>
          <w:p w:rsidR="00A3440F" w:rsidRPr="005B676C" w:rsidRDefault="00A3440F" w:rsidP="009703E0">
            <w:pPr>
              <w:pStyle w:val="KeinLeerraum"/>
              <w:spacing w:before="40"/>
              <w:rPr>
                <w:rFonts w:cstheme="minorHAnsi"/>
                <w:sz w:val="24"/>
              </w:rPr>
            </w:pPr>
          </w:p>
        </w:tc>
        <w:tc>
          <w:tcPr>
            <w:tcW w:w="864" w:type="dxa"/>
          </w:tcPr>
          <w:p w:rsidR="00A3440F" w:rsidRPr="005B676C" w:rsidRDefault="00A3440F" w:rsidP="009703E0">
            <w:pPr>
              <w:pStyle w:val="KeinLeerraum"/>
              <w:spacing w:before="40"/>
              <w:rPr>
                <w:rFonts w:cstheme="minorHAnsi"/>
                <w:sz w:val="24"/>
              </w:rPr>
            </w:pPr>
          </w:p>
        </w:tc>
        <w:tc>
          <w:tcPr>
            <w:tcW w:w="1012" w:type="dxa"/>
          </w:tcPr>
          <w:p w:rsidR="00A3440F" w:rsidRPr="005B676C" w:rsidRDefault="00A3440F" w:rsidP="009703E0">
            <w:pPr>
              <w:pStyle w:val="KeinLeerraum"/>
              <w:spacing w:before="40"/>
              <w:rPr>
                <w:rFonts w:cstheme="minorHAnsi"/>
                <w:sz w:val="24"/>
              </w:rPr>
            </w:pPr>
          </w:p>
        </w:tc>
        <w:tc>
          <w:tcPr>
            <w:tcW w:w="288" w:type="dxa"/>
          </w:tcPr>
          <w:p w:rsidR="00A3440F" w:rsidRPr="005B676C" w:rsidRDefault="00A3440F" w:rsidP="009703E0">
            <w:pPr>
              <w:pStyle w:val="KeinLeerraum"/>
              <w:spacing w:before="40"/>
              <w:rPr>
                <w:rFonts w:cstheme="minorHAnsi"/>
                <w:sz w:val="24"/>
              </w:rPr>
            </w:pPr>
          </w:p>
        </w:tc>
        <w:tc>
          <w:tcPr>
            <w:tcW w:w="722" w:type="dxa"/>
          </w:tcPr>
          <w:p w:rsidR="00A3440F" w:rsidRPr="005B676C" w:rsidRDefault="00A3440F" w:rsidP="004B4F81">
            <w:pPr>
              <w:pStyle w:val="KeinLeerraum"/>
              <w:spacing w:before="40"/>
              <w:rPr>
                <w:rFonts w:cstheme="minorHAnsi"/>
                <w:sz w:val="24"/>
              </w:rPr>
            </w:pPr>
            <w:r w:rsidRPr="005B676C">
              <w:rPr>
                <w:rFonts w:cstheme="minorHAnsi"/>
                <w:sz w:val="24"/>
              </w:rPr>
              <w:t>0,</w:t>
            </w:r>
            <w:r w:rsidR="004B4F81">
              <w:rPr>
                <w:rFonts w:cstheme="minorHAnsi"/>
                <w:sz w:val="24"/>
              </w:rPr>
              <w:t>4</w:t>
            </w:r>
            <w:r w:rsidRPr="005B676C">
              <w:rPr>
                <w:rFonts w:cstheme="minorHAnsi"/>
                <w:sz w:val="24"/>
              </w:rPr>
              <w:t xml:space="preserve"> l </w:t>
            </w:r>
          </w:p>
        </w:tc>
        <w:tc>
          <w:tcPr>
            <w:tcW w:w="1010" w:type="dxa"/>
          </w:tcPr>
          <w:p w:rsidR="00A3440F" w:rsidRPr="005B676C" w:rsidRDefault="00901061" w:rsidP="009703E0">
            <w:pPr>
              <w:pStyle w:val="KeinLeerraum"/>
              <w:spacing w:before="40"/>
              <w:rPr>
                <w:rFonts w:cstheme="minorHAnsi"/>
                <w:sz w:val="24"/>
              </w:rPr>
            </w:pPr>
            <w:r>
              <w:rPr>
                <w:rFonts w:cstheme="minorHAnsi"/>
                <w:sz w:val="24"/>
              </w:rPr>
              <w:t>4,0</w:t>
            </w:r>
            <w:r w:rsidR="00A3440F" w:rsidRPr="005B676C">
              <w:rPr>
                <w:rFonts w:cstheme="minorHAnsi"/>
                <w:sz w:val="24"/>
              </w:rPr>
              <w:t xml:space="preserve">0 </w:t>
            </w:r>
          </w:p>
        </w:tc>
      </w:tr>
      <w:tr w:rsidR="00A3440F" w:rsidRPr="005B676C" w:rsidTr="009703E0">
        <w:trPr>
          <w:trHeight w:val="323"/>
        </w:trPr>
        <w:tc>
          <w:tcPr>
            <w:tcW w:w="3752" w:type="dxa"/>
          </w:tcPr>
          <w:p w:rsidR="00A3440F" w:rsidRPr="005B676C" w:rsidRDefault="00A3440F" w:rsidP="009703E0">
            <w:pPr>
              <w:pStyle w:val="KeinLeerraum"/>
              <w:spacing w:before="40"/>
              <w:rPr>
                <w:rFonts w:cstheme="minorHAnsi"/>
              </w:rPr>
            </w:pPr>
            <w:r w:rsidRPr="005B676C">
              <w:rPr>
                <w:rFonts w:cstheme="minorHAnsi"/>
              </w:rPr>
              <w:t>Bitter Lemon/ Ginger Ale</w:t>
            </w:r>
          </w:p>
        </w:tc>
        <w:tc>
          <w:tcPr>
            <w:tcW w:w="865" w:type="dxa"/>
          </w:tcPr>
          <w:p w:rsidR="00A3440F" w:rsidRPr="005B676C" w:rsidRDefault="00A3440F" w:rsidP="009703E0">
            <w:pPr>
              <w:pStyle w:val="KeinLeerraum"/>
              <w:spacing w:before="40"/>
              <w:rPr>
                <w:rFonts w:cstheme="minorHAnsi"/>
                <w:sz w:val="24"/>
              </w:rPr>
            </w:pPr>
            <w:r w:rsidRPr="005B676C">
              <w:rPr>
                <w:rFonts w:cstheme="minorHAnsi"/>
                <w:sz w:val="24"/>
              </w:rPr>
              <w:t>0,2 l</w:t>
            </w:r>
          </w:p>
        </w:tc>
        <w:tc>
          <w:tcPr>
            <w:tcW w:w="1011" w:type="dxa"/>
          </w:tcPr>
          <w:p w:rsidR="00A3440F" w:rsidRPr="005B676C" w:rsidRDefault="00A733F8" w:rsidP="009703E0">
            <w:pPr>
              <w:pStyle w:val="KeinLeerraum"/>
              <w:spacing w:before="40"/>
              <w:rPr>
                <w:rFonts w:cstheme="minorHAnsi"/>
                <w:sz w:val="24"/>
              </w:rPr>
            </w:pPr>
            <w:r>
              <w:rPr>
                <w:rFonts w:cstheme="minorHAnsi"/>
                <w:sz w:val="24"/>
              </w:rPr>
              <w:t>2,8</w:t>
            </w:r>
            <w:r w:rsidR="00A3440F" w:rsidRPr="005B676C">
              <w:rPr>
                <w:rFonts w:cstheme="minorHAnsi"/>
                <w:sz w:val="24"/>
              </w:rPr>
              <w:t>0</w:t>
            </w:r>
          </w:p>
        </w:tc>
        <w:tc>
          <w:tcPr>
            <w:tcW w:w="288" w:type="dxa"/>
          </w:tcPr>
          <w:p w:rsidR="00A3440F" w:rsidRPr="005B676C" w:rsidRDefault="00A3440F" w:rsidP="009703E0">
            <w:pPr>
              <w:pStyle w:val="KeinLeerraum"/>
              <w:spacing w:before="40"/>
              <w:rPr>
                <w:rFonts w:cstheme="minorHAnsi"/>
                <w:sz w:val="24"/>
              </w:rPr>
            </w:pPr>
          </w:p>
        </w:tc>
        <w:tc>
          <w:tcPr>
            <w:tcW w:w="864" w:type="dxa"/>
          </w:tcPr>
          <w:p w:rsidR="00A3440F" w:rsidRPr="005B676C" w:rsidRDefault="00A3440F" w:rsidP="009703E0">
            <w:pPr>
              <w:pStyle w:val="KeinLeerraum"/>
              <w:spacing w:before="40"/>
              <w:rPr>
                <w:rFonts w:cstheme="minorHAnsi"/>
                <w:sz w:val="24"/>
              </w:rPr>
            </w:pPr>
          </w:p>
        </w:tc>
        <w:tc>
          <w:tcPr>
            <w:tcW w:w="1012" w:type="dxa"/>
          </w:tcPr>
          <w:p w:rsidR="00A3440F" w:rsidRPr="005B676C" w:rsidRDefault="00A3440F" w:rsidP="009703E0">
            <w:pPr>
              <w:pStyle w:val="KeinLeerraum"/>
              <w:spacing w:before="40"/>
              <w:rPr>
                <w:rFonts w:cstheme="minorHAnsi"/>
                <w:sz w:val="24"/>
              </w:rPr>
            </w:pPr>
          </w:p>
        </w:tc>
        <w:tc>
          <w:tcPr>
            <w:tcW w:w="288" w:type="dxa"/>
          </w:tcPr>
          <w:p w:rsidR="00A3440F" w:rsidRPr="005B676C" w:rsidRDefault="00A3440F" w:rsidP="009703E0">
            <w:pPr>
              <w:pStyle w:val="KeinLeerraum"/>
              <w:spacing w:before="40"/>
              <w:rPr>
                <w:rFonts w:cstheme="minorHAnsi"/>
                <w:sz w:val="24"/>
              </w:rPr>
            </w:pPr>
          </w:p>
        </w:tc>
        <w:tc>
          <w:tcPr>
            <w:tcW w:w="722" w:type="dxa"/>
          </w:tcPr>
          <w:p w:rsidR="00A3440F" w:rsidRPr="005B676C" w:rsidRDefault="00A3440F" w:rsidP="009703E0">
            <w:pPr>
              <w:pStyle w:val="KeinLeerraum"/>
              <w:spacing w:before="40"/>
              <w:rPr>
                <w:rFonts w:cstheme="minorHAnsi"/>
                <w:sz w:val="24"/>
              </w:rPr>
            </w:pPr>
          </w:p>
        </w:tc>
        <w:tc>
          <w:tcPr>
            <w:tcW w:w="1010" w:type="dxa"/>
          </w:tcPr>
          <w:p w:rsidR="00A3440F" w:rsidRPr="005B676C" w:rsidRDefault="00A3440F" w:rsidP="009703E0">
            <w:pPr>
              <w:pStyle w:val="KeinLeerraum"/>
              <w:spacing w:before="40"/>
              <w:rPr>
                <w:rFonts w:cstheme="minorHAnsi"/>
                <w:sz w:val="24"/>
              </w:rPr>
            </w:pPr>
          </w:p>
        </w:tc>
      </w:tr>
      <w:tr w:rsidR="00A3440F" w:rsidRPr="005B676C" w:rsidTr="009703E0">
        <w:trPr>
          <w:trHeight w:val="323"/>
        </w:trPr>
        <w:tc>
          <w:tcPr>
            <w:tcW w:w="3752" w:type="dxa"/>
          </w:tcPr>
          <w:p w:rsidR="00A3440F" w:rsidRPr="005B676C" w:rsidRDefault="00A3440F" w:rsidP="009703E0">
            <w:pPr>
              <w:pStyle w:val="KeinLeerraum"/>
              <w:spacing w:before="40"/>
              <w:rPr>
                <w:rFonts w:cstheme="minorHAnsi"/>
              </w:rPr>
            </w:pPr>
            <w:r w:rsidRPr="005B676C">
              <w:rPr>
                <w:rFonts w:cstheme="minorHAnsi"/>
              </w:rPr>
              <w:t xml:space="preserve">Germeta </w:t>
            </w:r>
            <w:r>
              <w:rPr>
                <w:rFonts w:cstheme="minorHAnsi"/>
              </w:rPr>
              <w:t>medium/naturell</w:t>
            </w:r>
          </w:p>
        </w:tc>
        <w:tc>
          <w:tcPr>
            <w:tcW w:w="865" w:type="dxa"/>
          </w:tcPr>
          <w:p w:rsidR="00A3440F" w:rsidRPr="005B676C" w:rsidRDefault="00A3440F" w:rsidP="009703E0">
            <w:pPr>
              <w:pStyle w:val="KeinLeerraum"/>
              <w:spacing w:before="40"/>
              <w:rPr>
                <w:rFonts w:cstheme="minorHAnsi"/>
                <w:sz w:val="24"/>
              </w:rPr>
            </w:pPr>
            <w:r w:rsidRPr="005B676C">
              <w:rPr>
                <w:rFonts w:cstheme="minorHAnsi"/>
                <w:sz w:val="24"/>
              </w:rPr>
              <w:t>0,25 l</w:t>
            </w:r>
          </w:p>
        </w:tc>
        <w:tc>
          <w:tcPr>
            <w:tcW w:w="1011" w:type="dxa"/>
          </w:tcPr>
          <w:p w:rsidR="00A3440F" w:rsidRPr="005B676C" w:rsidRDefault="00A733F8" w:rsidP="00A733F8">
            <w:pPr>
              <w:pStyle w:val="KeinLeerraum"/>
              <w:spacing w:before="40"/>
              <w:rPr>
                <w:rFonts w:cstheme="minorHAnsi"/>
                <w:sz w:val="24"/>
              </w:rPr>
            </w:pPr>
            <w:r>
              <w:rPr>
                <w:rFonts w:cstheme="minorHAnsi"/>
                <w:sz w:val="24"/>
              </w:rPr>
              <w:t>2</w:t>
            </w:r>
            <w:r w:rsidR="00F378B6" w:rsidRPr="005B676C">
              <w:rPr>
                <w:rFonts w:cstheme="minorHAnsi"/>
                <w:sz w:val="24"/>
              </w:rPr>
              <w:t>,</w:t>
            </w:r>
            <w:r>
              <w:rPr>
                <w:rFonts w:cstheme="minorHAnsi"/>
                <w:sz w:val="24"/>
              </w:rPr>
              <w:t>2</w:t>
            </w:r>
            <w:r w:rsidR="00F378B6" w:rsidRPr="005B676C">
              <w:rPr>
                <w:rFonts w:cstheme="minorHAnsi"/>
                <w:sz w:val="24"/>
              </w:rPr>
              <w:t>0</w:t>
            </w:r>
          </w:p>
        </w:tc>
        <w:tc>
          <w:tcPr>
            <w:tcW w:w="288" w:type="dxa"/>
          </w:tcPr>
          <w:p w:rsidR="00A3440F" w:rsidRPr="005B676C" w:rsidRDefault="00A3440F" w:rsidP="009703E0">
            <w:pPr>
              <w:pStyle w:val="KeinLeerraum"/>
              <w:spacing w:before="40"/>
              <w:rPr>
                <w:rFonts w:cstheme="minorHAnsi"/>
                <w:sz w:val="24"/>
              </w:rPr>
            </w:pPr>
          </w:p>
        </w:tc>
        <w:tc>
          <w:tcPr>
            <w:tcW w:w="864" w:type="dxa"/>
          </w:tcPr>
          <w:p w:rsidR="00A3440F" w:rsidRPr="005B676C" w:rsidRDefault="00A3440F" w:rsidP="009703E0">
            <w:pPr>
              <w:pStyle w:val="KeinLeerraum"/>
              <w:spacing w:before="40"/>
              <w:rPr>
                <w:rFonts w:cstheme="minorHAnsi"/>
                <w:sz w:val="24"/>
              </w:rPr>
            </w:pPr>
          </w:p>
        </w:tc>
        <w:tc>
          <w:tcPr>
            <w:tcW w:w="1012" w:type="dxa"/>
          </w:tcPr>
          <w:p w:rsidR="00A3440F" w:rsidRPr="005B676C" w:rsidRDefault="00A3440F" w:rsidP="009703E0">
            <w:pPr>
              <w:pStyle w:val="KeinLeerraum"/>
              <w:spacing w:before="40"/>
              <w:rPr>
                <w:rFonts w:cstheme="minorHAnsi"/>
                <w:sz w:val="24"/>
              </w:rPr>
            </w:pPr>
          </w:p>
        </w:tc>
        <w:tc>
          <w:tcPr>
            <w:tcW w:w="288" w:type="dxa"/>
          </w:tcPr>
          <w:p w:rsidR="00A3440F" w:rsidRPr="005B676C" w:rsidRDefault="00A3440F" w:rsidP="009703E0">
            <w:pPr>
              <w:pStyle w:val="KeinLeerraum"/>
              <w:spacing w:before="40"/>
              <w:rPr>
                <w:rFonts w:cstheme="minorHAnsi"/>
                <w:sz w:val="24"/>
              </w:rPr>
            </w:pPr>
          </w:p>
        </w:tc>
        <w:tc>
          <w:tcPr>
            <w:tcW w:w="722" w:type="dxa"/>
          </w:tcPr>
          <w:p w:rsidR="00A3440F" w:rsidRPr="005B676C" w:rsidRDefault="00A3440F" w:rsidP="009703E0">
            <w:pPr>
              <w:pStyle w:val="KeinLeerraum"/>
              <w:spacing w:before="40"/>
              <w:rPr>
                <w:rFonts w:cstheme="minorHAnsi"/>
                <w:sz w:val="24"/>
              </w:rPr>
            </w:pPr>
            <w:r w:rsidRPr="005B676C">
              <w:rPr>
                <w:rFonts w:cstheme="minorHAnsi"/>
                <w:sz w:val="24"/>
              </w:rPr>
              <w:t xml:space="preserve">0,7 l </w:t>
            </w:r>
          </w:p>
        </w:tc>
        <w:tc>
          <w:tcPr>
            <w:tcW w:w="1010" w:type="dxa"/>
          </w:tcPr>
          <w:p w:rsidR="00A3440F" w:rsidRPr="005B676C" w:rsidRDefault="00F378B6" w:rsidP="009703E0">
            <w:pPr>
              <w:pStyle w:val="KeinLeerraum"/>
              <w:spacing w:before="40"/>
              <w:rPr>
                <w:rFonts w:cstheme="minorHAnsi"/>
                <w:sz w:val="24"/>
              </w:rPr>
            </w:pPr>
            <w:r>
              <w:rPr>
                <w:rFonts w:cstheme="minorHAnsi"/>
                <w:sz w:val="24"/>
              </w:rPr>
              <w:t>5,5</w:t>
            </w:r>
            <w:r w:rsidR="00A3440F" w:rsidRPr="005B676C">
              <w:rPr>
                <w:rFonts w:cstheme="minorHAnsi"/>
                <w:sz w:val="24"/>
              </w:rPr>
              <w:t xml:space="preserve">0 </w:t>
            </w:r>
          </w:p>
        </w:tc>
      </w:tr>
      <w:tr w:rsidR="00A3440F" w:rsidRPr="005B676C" w:rsidTr="009703E0">
        <w:trPr>
          <w:trHeight w:val="302"/>
        </w:trPr>
        <w:tc>
          <w:tcPr>
            <w:tcW w:w="3752" w:type="dxa"/>
          </w:tcPr>
          <w:p w:rsidR="00A3440F" w:rsidRPr="005B676C" w:rsidRDefault="00A3440F" w:rsidP="009703E0">
            <w:pPr>
              <w:pStyle w:val="KeinLeerraum"/>
              <w:spacing w:before="40"/>
              <w:rPr>
                <w:rFonts w:cstheme="minorHAnsi"/>
              </w:rPr>
            </w:pPr>
          </w:p>
        </w:tc>
        <w:tc>
          <w:tcPr>
            <w:tcW w:w="865" w:type="dxa"/>
          </w:tcPr>
          <w:p w:rsidR="00A3440F" w:rsidRPr="005B676C" w:rsidRDefault="00A3440F" w:rsidP="009703E0">
            <w:pPr>
              <w:pStyle w:val="KeinLeerraum"/>
              <w:spacing w:before="40"/>
              <w:rPr>
                <w:rFonts w:cstheme="minorHAnsi"/>
                <w:sz w:val="24"/>
              </w:rPr>
            </w:pPr>
          </w:p>
        </w:tc>
        <w:tc>
          <w:tcPr>
            <w:tcW w:w="1011" w:type="dxa"/>
          </w:tcPr>
          <w:p w:rsidR="00A3440F" w:rsidRPr="005B676C" w:rsidRDefault="00A3440F" w:rsidP="009703E0">
            <w:pPr>
              <w:pStyle w:val="KeinLeerraum"/>
              <w:spacing w:before="40"/>
              <w:rPr>
                <w:rFonts w:cstheme="minorHAnsi"/>
                <w:sz w:val="24"/>
              </w:rPr>
            </w:pPr>
          </w:p>
        </w:tc>
        <w:tc>
          <w:tcPr>
            <w:tcW w:w="288" w:type="dxa"/>
          </w:tcPr>
          <w:p w:rsidR="00A3440F" w:rsidRPr="005B676C" w:rsidRDefault="00A3440F" w:rsidP="009703E0">
            <w:pPr>
              <w:pStyle w:val="KeinLeerraum"/>
              <w:spacing w:before="40"/>
              <w:rPr>
                <w:rFonts w:cstheme="minorHAnsi"/>
                <w:sz w:val="24"/>
              </w:rPr>
            </w:pPr>
          </w:p>
        </w:tc>
        <w:tc>
          <w:tcPr>
            <w:tcW w:w="864" w:type="dxa"/>
          </w:tcPr>
          <w:p w:rsidR="00A3440F" w:rsidRPr="005B676C" w:rsidRDefault="00A3440F" w:rsidP="009703E0">
            <w:pPr>
              <w:pStyle w:val="KeinLeerraum"/>
              <w:spacing w:before="40"/>
              <w:rPr>
                <w:rFonts w:cstheme="minorHAnsi"/>
                <w:sz w:val="24"/>
              </w:rPr>
            </w:pPr>
          </w:p>
        </w:tc>
        <w:tc>
          <w:tcPr>
            <w:tcW w:w="1012" w:type="dxa"/>
          </w:tcPr>
          <w:p w:rsidR="00A3440F" w:rsidRPr="005B676C" w:rsidRDefault="00A3440F" w:rsidP="009703E0">
            <w:pPr>
              <w:pStyle w:val="KeinLeerraum"/>
              <w:spacing w:before="40"/>
              <w:rPr>
                <w:rFonts w:cstheme="minorHAnsi"/>
                <w:sz w:val="24"/>
              </w:rPr>
            </w:pPr>
          </w:p>
        </w:tc>
        <w:tc>
          <w:tcPr>
            <w:tcW w:w="288" w:type="dxa"/>
          </w:tcPr>
          <w:p w:rsidR="00A3440F" w:rsidRPr="005B676C" w:rsidRDefault="00A3440F" w:rsidP="009703E0">
            <w:pPr>
              <w:pStyle w:val="KeinLeerraum"/>
              <w:spacing w:before="40"/>
              <w:rPr>
                <w:rFonts w:cstheme="minorHAnsi"/>
                <w:sz w:val="24"/>
              </w:rPr>
            </w:pPr>
          </w:p>
        </w:tc>
        <w:tc>
          <w:tcPr>
            <w:tcW w:w="722" w:type="dxa"/>
          </w:tcPr>
          <w:p w:rsidR="00A3440F" w:rsidRPr="005B676C" w:rsidRDefault="00A3440F" w:rsidP="009703E0">
            <w:pPr>
              <w:pStyle w:val="KeinLeerraum"/>
              <w:spacing w:before="40"/>
              <w:rPr>
                <w:rFonts w:cstheme="minorHAnsi"/>
                <w:sz w:val="24"/>
              </w:rPr>
            </w:pPr>
          </w:p>
        </w:tc>
        <w:tc>
          <w:tcPr>
            <w:tcW w:w="1010" w:type="dxa"/>
          </w:tcPr>
          <w:p w:rsidR="00A3440F" w:rsidRPr="005B676C" w:rsidRDefault="00A3440F" w:rsidP="009703E0">
            <w:pPr>
              <w:pStyle w:val="KeinLeerraum"/>
              <w:spacing w:before="40"/>
              <w:rPr>
                <w:rFonts w:cstheme="minorHAnsi"/>
                <w:sz w:val="24"/>
              </w:rPr>
            </w:pPr>
          </w:p>
        </w:tc>
      </w:tr>
      <w:tr w:rsidR="00A3440F" w:rsidRPr="005B676C" w:rsidTr="009703E0">
        <w:trPr>
          <w:trHeight w:val="452"/>
        </w:trPr>
        <w:tc>
          <w:tcPr>
            <w:tcW w:w="3752" w:type="dxa"/>
          </w:tcPr>
          <w:p w:rsidR="00A3440F" w:rsidRPr="005B676C" w:rsidRDefault="00A3440F" w:rsidP="009703E0">
            <w:pPr>
              <w:pStyle w:val="berschrift1"/>
              <w:spacing w:before="120"/>
              <w:outlineLvl w:val="0"/>
              <w:rPr>
                <w:rFonts w:cstheme="minorHAnsi"/>
              </w:rPr>
            </w:pPr>
            <w:r w:rsidRPr="005B676C">
              <w:rPr>
                <w:rFonts w:cstheme="minorHAnsi"/>
              </w:rPr>
              <w:t xml:space="preserve">Säfte und Schorlen </w:t>
            </w:r>
          </w:p>
        </w:tc>
        <w:tc>
          <w:tcPr>
            <w:tcW w:w="865" w:type="dxa"/>
          </w:tcPr>
          <w:p w:rsidR="00A3440F" w:rsidRPr="005B676C" w:rsidRDefault="00A3440F" w:rsidP="009703E0">
            <w:pPr>
              <w:pStyle w:val="KeinLeerraum"/>
              <w:spacing w:before="120"/>
              <w:rPr>
                <w:rFonts w:cstheme="minorHAnsi"/>
                <w:sz w:val="24"/>
              </w:rPr>
            </w:pPr>
          </w:p>
        </w:tc>
        <w:tc>
          <w:tcPr>
            <w:tcW w:w="1011" w:type="dxa"/>
          </w:tcPr>
          <w:p w:rsidR="00A3440F" w:rsidRPr="005B676C" w:rsidRDefault="00A3440F" w:rsidP="009703E0">
            <w:pPr>
              <w:pStyle w:val="KeinLeerraum"/>
              <w:spacing w:before="120"/>
              <w:rPr>
                <w:rFonts w:cstheme="minorHAnsi"/>
                <w:sz w:val="24"/>
              </w:rPr>
            </w:pPr>
          </w:p>
        </w:tc>
        <w:tc>
          <w:tcPr>
            <w:tcW w:w="288" w:type="dxa"/>
          </w:tcPr>
          <w:p w:rsidR="00A3440F" w:rsidRPr="005B676C" w:rsidRDefault="00A3440F" w:rsidP="009703E0">
            <w:pPr>
              <w:pStyle w:val="KeinLeerraum"/>
              <w:spacing w:before="120"/>
              <w:rPr>
                <w:rFonts w:cstheme="minorHAnsi"/>
                <w:sz w:val="24"/>
              </w:rPr>
            </w:pPr>
          </w:p>
        </w:tc>
        <w:tc>
          <w:tcPr>
            <w:tcW w:w="864" w:type="dxa"/>
          </w:tcPr>
          <w:p w:rsidR="00A3440F" w:rsidRPr="005B676C" w:rsidRDefault="00A3440F" w:rsidP="009703E0">
            <w:pPr>
              <w:pStyle w:val="KeinLeerraum"/>
              <w:spacing w:before="120"/>
              <w:rPr>
                <w:rFonts w:cstheme="minorHAnsi"/>
                <w:sz w:val="24"/>
              </w:rPr>
            </w:pPr>
          </w:p>
        </w:tc>
        <w:tc>
          <w:tcPr>
            <w:tcW w:w="1012" w:type="dxa"/>
          </w:tcPr>
          <w:p w:rsidR="00A3440F" w:rsidRPr="005B676C" w:rsidRDefault="00A3440F" w:rsidP="009703E0">
            <w:pPr>
              <w:pStyle w:val="KeinLeerraum"/>
              <w:spacing w:before="120"/>
              <w:rPr>
                <w:rFonts w:cstheme="minorHAnsi"/>
                <w:sz w:val="24"/>
              </w:rPr>
            </w:pPr>
          </w:p>
        </w:tc>
        <w:tc>
          <w:tcPr>
            <w:tcW w:w="288" w:type="dxa"/>
          </w:tcPr>
          <w:p w:rsidR="00A3440F" w:rsidRPr="005B676C" w:rsidRDefault="00A3440F" w:rsidP="009703E0">
            <w:pPr>
              <w:pStyle w:val="KeinLeerraum"/>
              <w:spacing w:before="120"/>
              <w:rPr>
                <w:rFonts w:cstheme="minorHAnsi"/>
                <w:sz w:val="24"/>
              </w:rPr>
            </w:pPr>
          </w:p>
        </w:tc>
        <w:tc>
          <w:tcPr>
            <w:tcW w:w="722" w:type="dxa"/>
          </w:tcPr>
          <w:p w:rsidR="00A3440F" w:rsidRPr="005B676C" w:rsidRDefault="00A3440F" w:rsidP="009703E0">
            <w:pPr>
              <w:pStyle w:val="KeinLeerraum"/>
              <w:spacing w:before="120"/>
              <w:rPr>
                <w:rFonts w:cstheme="minorHAnsi"/>
                <w:sz w:val="24"/>
              </w:rPr>
            </w:pPr>
          </w:p>
        </w:tc>
        <w:tc>
          <w:tcPr>
            <w:tcW w:w="1010" w:type="dxa"/>
          </w:tcPr>
          <w:p w:rsidR="00A3440F" w:rsidRPr="005B676C" w:rsidRDefault="00A3440F" w:rsidP="009703E0">
            <w:pPr>
              <w:pStyle w:val="KeinLeerraum"/>
              <w:spacing w:before="120"/>
              <w:rPr>
                <w:rFonts w:cstheme="minorHAnsi"/>
                <w:sz w:val="24"/>
              </w:rPr>
            </w:pPr>
          </w:p>
        </w:tc>
      </w:tr>
      <w:tr w:rsidR="00A3440F" w:rsidRPr="005B676C" w:rsidTr="009703E0">
        <w:trPr>
          <w:trHeight w:val="646"/>
        </w:trPr>
        <w:tc>
          <w:tcPr>
            <w:tcW w:w="3752" w:type="dxa"/>
          </w:tcPr>
          <w:p w:rsidR="00A3440F" w:rsidRPr="005B676C" w:rsidRDefault="00A3440F" w:rsidP="009703E0">
            <w:pPr>
              <w:pStyle w:val="KeinLeerraum"/>
              <w:spacing w:before="40"/>
              <w:rPr>
                <w:rFonts w:cstheme="minorHAnsi"/>
              </w:rPr>
            </w:pPr>
            <w:r w:rsidRPr="005B676C">
              <w:rPr>
                <w:rFonts w:cstheme="minorHAnsi"/>
              </w:rPr>
              <w:t>Apfel-/ Orangen-Multivitaminsaft</w:t>
            </w:r>
          </w:p>
        </w:tc>
        <w:tc>
          <w:tcPr>
            <w:tcW w:w="865" w:type="dxa"/>
          </w:tcPr>
          <w:p w:rsidR="00A3440F" w:rsidRPr="005B676C" w:rsidRDefault="00A3440F" w:rsidP="009703E0">
            <w:pPr>
              <w:pStyle w:val="KeinLeerraum"/>
              <w:spacing w:before="40"/>
              <w:rPr>
                <w:rFonts w:cstheme="minorHAnsi"/>
                <w:sz w:val="24"/>
              </w:rPr>
            </w:pPr>
            <w:r w:rsidRPr="005B676C">
              <w:rPr>
                <w:rFonts w:cstheme="minorHAnsi"/>
                <w:sz w:val="24"/>
              </w:rPr>
              <w:t>0,2 l</w:t>
            </w:r>
          </w:p>
        </w:tc>
        <w:tc>
          <w:tcPr>
            <w:tcW w:w="1011" w:type="dxa"/>
          </w:tcPr>
          <w:p w:rsidR="00A3440F" w:rsidRPr="005B676C" w:rsidRDefault="00A733F8" w:rsidP="009703E0">
            <w:pPr>
              <w:pStyle w:val="KeinLeerraum"/>
              <w:spacing w:before="40"/>
              <w:rPr>
                <w:rFonts w:cstheme="minorHAnsi"/>
                <w:sz w:val="24"/>
              </w:rPr>
            </w:pPr>
            <w:bookmarkStart w:id="4" w:name="OLE_LINK14"/>
            <w:bookmarkStart w:id="5" w:name="OLE_LINK15"/>
            <w:r>
              <w:rPr>
                <w:rFonts w:cstheme="minorHAnsi"/>
                <w:sz w:val="24"/>
              </w:rPr>
              <w:t>2,5</w:t>
            </w:r>
            <w:r w:rsidR="00A3440F" w:rsidRPr="005B676C">
              <w:rPr>
                <w:rFonts w:cstheme="minorHAnsi"/>
                <w:sz w:val="24"/>
              </w:rPr>
              <w:t xml:space="preserve">0 </w:t>
            </w:r>
            <w:bookmarkEnd w:id="4"/>
            <w:bookmarkEnd w:id="5"/>
          </w:p>
        </w:tc>
        <w:tc>
          <w:tcPr>
            <w:tcW w:w="288" w:type="dxa"/>
          </w:tcPr>
          <w:p w:rsidR="00A3440F" w:rsidRPr="005B676C" w:rsidRDefault="00A3440F" w:rsidP="009703E0">
            <w:pPr>
              <w:pStyle w:val="KeinLeerraum"/>
              <w:spacing w:before="40"/>
              <w:rPr>
                <w:rFonts w:cstheme="minorHAnsi"/>
                <w:sz w:val="24"/>
              </w:rPr>
            </w:pPr>
          </w:p>
        </w:tc>
        <w:tc>
          <w:tcPr>
            <w:tcW w:w="864" w:type="dxa"/>
          </w:tcPr>
          <w:p w:rsidR="00A3440F" w:rsidRPr="005B676C" w:rsidRDefault="00A3440F" w:rsidP="009703E0">
            <w:pPr>
              <w:pStyle w:val="KeinLeerraum"/>
              <w:spacing w:before="40"/>
              <w:rPr>
                <w:rFonts w:cstheme="minorHAnsi"/>
                <w:sz w:val="24"/>
              </w:rPr>
            </w:pPr>
          </w:p>
        </w:tc>
        <w:tc>
          <w:tcPr>
            <w:tcW w:w="1012" w:type="dxa"/>
          </w:tcPr>
          <w:p w:rsidR="00A3440F" w:rsidRPr="005B676C" w:rsidRDefault="00A3440F" w:rsidP="009703E0">
            <w:pPr>
              <w:pStyle w:val="KeinLeerraum"/>
              <w:spacing w:before="40"/>
              <w:rPr>
                <w:rFonts w:cstheme="minorHAnsi"/>
                <w:sz w:val="24"/>
              </w:rPr>
            </w:pPr>
          </w:p>
        </w:tc>
        <w:tc>
          <w:tcPr>
            <w:tcW w:w="288" w:type="dxa"/>
          </w:tcPr>
          <w:p w:rsidR="00A3440F" w:rsidRPr="005B676C" w:rsidRDefault="00A3440F" w:rsidP="009703E0">
            <w:pPr>
              <w:pStyle w:val="KeinLeerraum"/>
              <w:spacing w:before="40"/>
              <w:rPr>
                <w:rFonts w:cstheme="minorHAnsi"/>
                <w:sz w:val="24"/>
              </w:rPr>
            </w:pPr>
          </w:p>
        </w:tc>
        <w:tc>
          <w:tcPr>
            <w:tcW w:w="722" w:type="dxa"/>
          </w:tcPr>
          <w:p w:rsidR="00A3440F" w:rsidRPr="005B676C" w:rsidRDefault="004B4F81" w:rsidP="009703E0">
            <w:pPr>
              <w:pStyle w:val="KeinLeerraum"/>
              <w:spacing w:before="40"/>
              <w:rPr>
                <w:rFonts w:cstheme="minorHAnsi"/>
                <w:sz w:val="24"/>
              </w:rPr>
            </w:pPr>
            <w:r>
              <w:rPr>
                <w:rFonts w:cstheme="minorHAnsi"/>
                <w:sz w:val="24"/>
              </w:rPr>
              <w:t>0,4</w:t>
            </w:r>
            <w:r w:rsidR="00A3440F" w:rsidRPr="005B676C">
              <w:rPr>
                <w:rFonts w:cstheme="minorHAnsi"/>
                <w:sz w:val="24"/>
              </w:rPr>
              <w:t xml:space="preserve"> l </w:t>
            </w:r>
          </w:p>
        </w:tc>
        <w:tc>
          <w:tcPr>
            <w:tcW w:w="1010" w:type="dxa"/>
          </w:tcPr>
          <w:p w:rsidR="00A3440F" w:rsidRPr="005B676C" w:rsidRDefault="00A733F8" w:rsidP="009703E0">
            <w:pPr>
              <w:pStyle w:val="KeinLeerraum"/>
              <w:spacing w:before="40"/>
              <w:rPr>
                <w:rFonts w:cstheme="minorHAnsi"/>
                <w:sz w:val="24"/>
              </w:rPr>
            </w:pPr>
            <w:r>
              <w:rPr>
                <w:rFonts w:cstheme="minorHAnsi"/>
                <w:sz w:val="24"/>
              </w:rPr>
              <w:t>4</w:t>
            </w:r>
            <w:r w:rsidR="00901061">
              <w:rPr>
                <w:rFonts w:cstheme="minorHAnsi"/>
                <w:sz w:val="24"/>
              </w:rPr>
              <w:t>,0</w:t>
            </w:r>
            <w:r w:rsidR="00A3440F" w:rsidRPr="005B676C">
              <w:rPr>
                <w:rFonts w:cstheme="minorHAnsi"/>
                <w:sz w:val="24"/>
              </w:rPr>
              <w:t xml:space="preserve">0 </w:t>
            </w:r>
          </w:p>
        </w:tc>
      </w:tr>
      <w:tr w:rsidR="00A3440F" w:rsidRPr="005B676C" w:rsidTr="009703E0">
        <w:trPr>
          <w:trHeight w:val="20"/>
        </w:trPr>
        <w:tc>
          <w:tcPr>
            <w:tcW w:w="3752" w:type="dxa"/>
          </w:tcPr>
          <w:p w:rsidR="00A3440F" w:rsidRPr="005B676C" w:rsidRDefault="00A3440F" w:rsidP="009703E0">
            <w:pPr>
              <w:pStyle w:val="KeinLeerraum"/>
              <w:spacing w:before="40"/>
              <w:rPr>
                <w:rFonts w:cstheme="minorHAnsi"/>
              </w:rPr>
            </w:pPr>
            <w:r w:rsidRPr="005B676C">
              <w:rPr>
                <w:rFonts w:cstheme="minorHAnsi"/>
              </w:rPr>
              <w:t>Johannisbeer-/ Traubensaft</w:t>
            </w:r>
          </w:p>
        </w:tc>
        <w:tc>
          <w:tcPr>
            <w:tcW w:w="865" w:type="dxa"/>
          </w:tcPr>
          <w:p w:rsidR="00A3440F" w:rsidRPr="005B676C" w:rsidRDefault="00A3440F" w:rsidP="009703E0">
            <w:pPr>
              <w:pStyle w:val="KeinLeerraum"/>
              <w:spacing w:before="40"/>
              <w:rPr>
                <w:rFonts w:cstheme="minorHAnsi"/>
                <w:sz w:val="24"/>
              </w:rPr>
            </w:pPr>
            <w:r w:rsidRPr="005B676C">
              <w:rPr>
                <w:rFonts w:cstheme="minorHAnsi"/>
                <w:sz w:val="24"/>
              </w:rPr>
              <w:t>0,2 l</w:t>
            </w:r>
          </w:p>
        </w:tc>
        <w:tc>
          <w:tcPr>
            <w:tcW w:w="1011" w:type="dxa"/>
          </w:tcPr>
          <w:p w:rsidR="00A3440F" w:rsidRPr="005B676C" w:rsidRDefault="00A733F8" w:rsidP="009703E0">
            <w:pPr>
              <w:pStyle w:val="KeinLeerraum"/>
              <w:spacing w:before="40"/>
              <w:rPr>
                <w:rFonts w:cstheme="minorHAnsi"/>
                <w:sz w:val="24"/>
              </w:rPr>
            </w:pPr>
            <w:r>
              <w:rPr>
                <w:rFonts w:cstheme="minorHAnsi"/>
                <w:sz w:val="24"/>
              </w:rPr>
              <w:t>2,7</w:t>
            </w:r>
            <w:r w:rsidR="00A3440F" w:rsidRPr="005B676C">
              <w:rPr>
                <w:rFonts w:cstheme="minorHAnsi"/>
                <w:sz w:val="24"/>
              </w:rPr>
              <w:t xml:space="preserve">0 </w:t>
            </w:r>
          </w:p>
        </w:tc>
        <w:tc>
          <w:tcPr>
            <w:tcW w:w="288" w:type="dxa"/>
          </w:tcPr>
          <w:p w:rsidR="00A3440F" w:rsidRPr="005B676C" w:rsidRDefault="00A3440F" w:rsidP="009703E0">
            <w:pPr>
              <w:pStyle w:val="KeinLeerraum"/>
              <w:spacing w:before="40"/>
              <w:rPr>
                <w:rFonts w:cstheme="minorHAnsi"/>
                <w:sz w:val="24"/>
              </w:rPr>
            </w:pPr>
          </w:p>
        </w:tc>
        <w:tc>
          <w:tcPr>
            <w:tcW w:w="864" w:type="dxa"/>
          </w:tcPr>
          <w:p w:rsidR="00A3440F" w:rsidRPr="005B676C" w:rsidRDefault="00A3440F" w:rsidP="009703E0">
            <w:pPr>
              <w:pStyle w:val="KeinLeerraum"/>
              <w:spacing w:before="40"/>
              <w:rPr>
                <w:rFonts w:cstheme="minorHAnsi"/>
                <w:sz w:val="24"/>
              </w:rPr>
            </w:pPr>
          </w:p>
        </w:tc>
        <w:tc>
          <w:tcPr>
            <w:tcW w:w="1012" w:type="dxa"/>
          </w:tcPr>
          <w:p w:rsidR="00A3440F" w:rsidRPr="005B676C" w:rsidRDefault="00A3440F" w:rsidP="009703E0">
            <w:pPr>
              <w:pStyle w:val="KeinLeerraum"/>
              <w:spacing w:before="40"/>
              <w:rPr>
                <w:rFonts w:cstheme="minorHAnsi"/>
                <w:sz w:val="24"/>
              </w:rPr>
            </w:pPr>
          </w:p>
        </w:tc>
        <w:tc>
          <w:tcPr>
            <w:tcW w:w="288" w:type="dxa"/>
          </w:tcPr>
          <w:p w:rsidR="00A3440F" w:rsidRPr="005B676C" w:rsidRDefault="00A3440F" w:rsidP="009703E0">
            <w:pPr>
              <w:pStyle w:val="KeinLeerraum"/>
              <w:spacing w:before="40"/>
              <w:rPr>
                <w:rFonts w:cstheme="minorHAnsi"/>
                <w:sz w:val="24"/>
              </w:rPr>
            </w:pPr>
          </w:p>
        </w:tc>
        <w:tc>
          <w:tcPr>
            <w:tcW w:w="722" w:type="dxa"/>
          </w:tcPr>
          <w:p w:rsidR="00A3440F" w:rsidRPr="005B676C" w:rsidRDefault="004B4F81" w:rsidP="009703E0">
            <w:pPr>
              <w:pStyle w:val="KeinLeerraum"/>
              <w:spacing w:before="40"/>
              <w:rPr>
                <w:rFonts w:cstheme="minorHAnsi"/>
                <w:sz w:val="24"/>
              </w:rPr>
            </w:pPr>
            <w:r>
              <w:rPr>
                <w:rFonts w:cstheme="minorHAnsi"/>
                <w:sz w:val="24"/>
              </w:rPr>
              <w:t>0,4</w:t>
            </w:r>
            <w:r w:rsidR="00A3440F" w:rsidRPr="005B676C">
              <w:rPr>
                <w:rFonts w:cstheme="minorHAnsi"/>
                <w:sz w:val="24"/>
              </w:rPr>
              <w:t xml:space="preserve"> l </w:t>
            </w:r>
          </w:p>
        </w:tc>
        <w:tc>
          <w:tcPr>
            <w:tcW w:w="1010" w:type="dxa"/>
          </w:tcPr>
          <w:p w:rsidR="00A3440F" w:rsidRPr="005B676C" w:rsidRDefault="00901061" w:rsidP="009703E0">
            <w:pPr>
              <w:pStyle w:val="KeinLeerraum"/>
              <w:spacing w:before="40"/>
              <w:rPr>
                <w:rFonts w:cstheme="minorHAnsi"/>
                <w:sz w:val="24"/>
              </w:rPr>
            </w:pPr>
            <w:r>
              <w:rPr>
                <w:rFonts w:cstheme="minorHAnsi"/>
                <w:sz w:val="24"/>
              </w:rPr>
              <w:t>4,5</w:t>
            </w:r>
            <w:r w:rsidR="00A3440F" w:rsidRPr="005B676C">
              <w:rPr>
                <w:rFonts w:cstheme="minorHAnsi"/>
                <w:sz w:val="24"/>
              </w:rPr>
              <w:t xml:space="preserve">0 </w:t>
            </w:r>
          </w:p>
        </w:tc>
      </w:tr>
      <w:tr w:rsidR="00A3440F" w:rsidRPr="005B676C" w:rsidTr="009703E0">
        <w:trPr>
          <w:trHeight w:val="20"/>
        </w:trPr>
        <w:tc>
          <w:tcPr>
            <w:tcW w:w="3752" w:type="dxa"/>
          </w:tcPr>
          <w:p w:rsidR="00A3440F" w:rsidRPr="005B676C" w:rsidRDefault="00A3440F" w:rsidP="009703E0">
            <w:pPr>
              <w:pStyle w:val="KeinLeerraum"/>
              <w:spacing w:before="40"/>
              <w:rPr>
                <w:rFonts w:cstheme="minorHAnsi"/>
              </w:rPr>
            </w:pPr>
            <w:r w:rsidRPr="005B676C">
              <w:rPr>
                <w:rFonts w:cstheme="minorHAnsi"/>
              </w:rPr>
              <w:t>Bananen-/ Kirsch</w:t>
            </w:r>
            <w:r>
              <w:rPr>
                <w:rFonts w:cstheme="minorHAnsi"/>
              </w:rPr>
              <w:t>saft</w:t>
            </w:r>
          </w:p>
        </w:tc>
        <w:tc>
          <w:tcPr>
            <w:tcW w:w="865" w:type="dxa"/>
          </w:tcPr>
          <w:p w:rsidR="00A3440F" w:rsidRPr="005B676C" w:rsidRDefault="00A3440F" w:rsidP="009703E0">
            <w:pPr>
              <w:pStyle w:val="KeinLeerraum"/>
              <w:spacing w:before="40"/>
              <w:rPr>
                <w:rFonts w:cstheme="minorHAnsi"/>
                <w:sz w:val="24"/>
              </w:rPr>
            </w:pPr>
            <w:r w:rsidRPr="005B676C">
              <w:rPr>
                <w:rFonts w:cstheme="minorHAnsi"/>
                <w:sz w:val="24"/>
              </w:rPr>
              <w:t>0,2 l</w:t>
            </w:r>
          </w:p>
        </w:tc>
        <w:tc>
          <w:tcPr>
            <w:tcW w:w="1011" w:type="dxa"/>
          </w:tcPr>
          <w:p w:rsidR="00A3440F" w:rsidRPr="005B676C" w:rsidRDefault="00A733F8" w:rsidP="009703E0">
            <w:pPr>
              <w:pStyle w:val="KeinLeerraum"/>
              <w:spacing w:before="40"/>
              <w:rPr>
                <w:rFonts w:cstheme="minorHAnsi"/>
                <w:sz w:val="24"/>
              </w:rPr>
            </w:pPr>
            <w:r>
              <w:rPr>
                <w:rFonts w:cstheme="minorHAnsi"/>
                <w:sz w:val="24"/>
              </w:rPr>
              <w:t>2,7</w:t>
            </w:r>
            <w:r w:rsidR="00A3440F" w:rsidRPr="005B676C">
              <w:rPr>
                <w:rFonts w:cstheme="minorHAnsi"/>
                <w:sz w:val="24"/>
              </w:rPr>
              <w:t xml:space="preserve">0 </w:t>
            </w:r>
          </w:p>
        </w:tc>
        <w:tc>
          <w:tcPr>
            <w:tcW w:w="288" w:type="dxa"/>
          </w:tcPr>
          <w:p w:rsidR="00A3440F" w:rsidRPr="005B676C" w:rsidRDefault="00A3440F" w:rsidP="009703E0">
            <w:pPr>
              <w:pStyle w:val="KeinLeerraum"/>
              <w:spacing w:before="40"/>
              <w:rPr>
                <w:rFonts w:cstheme="minorHAnsi"/>
                <w:sz w:val="24"/>
              </w:rPr>
            </w:pPr>
          </w:p>
        </w:tc>
        <w:tc>
          <w:tcPr>
            <w:tcW w:w="864" w:type="dxa"/>
          </w:tcPr>
          <w:p w:rsidR="00A3440F" w:rsidRPr="005B676C" w:rsidRDefault="00A3440F" w:rsidP="009703E0">
            <w:pPr>
              <w:pStyle w:val="KeinLeerraum"/>
              <w:spacing w:before="40"/>
              <w:rPr>
                <w:rFonts w:cstheme="minorHAnsi"/>
                <w:sz w:val="24"/>
              </w:rPr>
            </w:pPr>
          </w:p>
        </w:tc>
        <w:tc>
          <w:tcPr>
            <w:tcW w:w="1012" w:type="dxa"/>
          </w:tcPr>
          <w:p w:rsidR="00A3440F" w:rsidRPr="005B676C" w:rsidRDefault="00A3440F" w:rsidP="009703E0">
            <w:pPr>
              <w:pStyle w:val="KeinLeerraum"/>
              <w:spacing w:before="40"/>
              <w:rPr>
                <w:rFonts w:cstheme="minorHAnsi"/>
                <w:sz w:val="24"/>
              </w:rPr>
            </w:pPr>
          </w:p>
        </w:tc>
        <w:tc>
          <w:tcPr>
            <w:tcW w:w="288" w:type="dxa"/>
          </w:tcPr>
          <w:p w:rsidR="00A3440F" w:rsidRPr="005B676C" w:rsidRDefault="00A3440F" w:rsidP="009703E0">
            <w:pPr>
              <w:pStyle w:val="KeinLeerraum"/>
              <w:spacing w:before="40"/>
              <w:rPr>
                <w:rFonts w:cstheme="minorHAnsi"/>
                <w:sz w:val="24"/>
              </w:rPr>
            </w:pPr>
          </w:p>
        </w:tc>
        <w:tc>
          <w:tcPr>
            <w:tcW w:w="722" w:type="dxa"/>
          </w:tcPr>
          <w:p w:rsidR="00A3440F" w:rsidRPr="005B676C" w:rsidRDefault="004B4F81" w:rsidP="009703E0">
            <w:pPr>
              <w:pStyle w:val="KeinLeerraum"/>
              <w:spacing w:before="40"/>
              <w:rPr>
                <w:rFonts w:cstheme="minorHAnsi"/>
                <w:sz w:val="24"/>
              </w:rPr>
            </w:pPr>
            <w:r>
              <w:rPr>
                <w:rFonts w:cstheme="minorHAnsi"/>
                <w:sz w:val="24"/>
              </w:rPr>
              <w:t>0,4</w:t>
            </w:r>
            <w:r w:rsidR="00A3440F" w:rsidRPr="005B676C">
              <w:rPr>
                <w:rFonts w:cstheme="minorHAnsi"/>
                <w:sz w:val="24"/>
              </w:rPr>
              <w:t xml:space="preserve"> l </w:t>
            </w:r>
          </w:p>
        </w:tc>
        <w:tc>
          <w:tcPr>
            <w:tcW w:w="1010" w:type="dxa"/>
          </w:tcPr>
          <w:p w:rsidR="00A3440F" w:rsidRPr="005B676C" w:rsidRDefault="00901061" w:rsidP="009703E0">
            <w:pPr>
              <w:pStyle w:val="KeinLeerraum"/>
              <w:spacing w:before="40"/>
              <w:rPr>
                <w:rFonts w:cstheme="minorHAnsi"/>
                <w:sz w:val="24"/>
              </w:rPr>
            </w:pPr>
            <w:r>
              <w:rPr>
                <w:rFonts w:cstheme="minorHAnsi"/>
                <w:sz w:val="24"/>
              </w:rPr>
              <w:t>4,5</w:t>
            </w:r>
            <w:r w:rsidR="00A3440F" w:rsidRPr="005B676C">
              <w:rPr>
                <w:rFonts w:cstheme="minorHAnsi"/>
                <w:sz w:val="24"/>
              </w:rPr>
              <w:t xml:space="preserve">0 </w:t>
            </w:r>
          </w:p>
        </w:tc>
      </w:tr>
      <w:tr w:rsidR="00A733F8" w:rsidRPr="005B676C" w:rsidTr="008546DA">
        <w:trPr>
          <w:trHeight w:val="20"/>
        </w:trPr>
        <w:tc>
          <w:tcPr>
            <w:tcW w:w="3752" w:type="dxa"/>
          </w:tcPr>
          <w:p w:rsidR="00A733F8" w:rsidRPr="005B676C" w:rsidRDefault="00A733F8" w:rsidP="008546DA">
            <w:pPr>
              <w:pStyle w:val="KeinLeerraum"/>
              <w:spacing w:before="40"/>
              <w:rPr>
                <w:rFonts w:cstheme="minorHAnsi"/>
              </w:rPr>
            </w:pPr>
            <w:r>
              <w:rPr>
                <w:rFonts w:cstheme="minorHAnsi"/>
              </w:rPr>
              <w:t>Fitz Rhababersaftschorle</w:t>
            </w:r>
          </w:p>
        </w:tc>
        <w:tc>
          <w:tcPr>
            <w:tcW w:w="865" w:type="dxa"/>
          </w:tcPr>
          <w:p w:rsidR="00A733F8" w:rsidRPr="005B676C" w:rsidRDefault="00A733F8" w:rsidP="008546DA">
            <w:pPr>
              <w:pStyle w:val="KeinLeerraum"/>
              <w:spacing w:before="40"/>
              <w:rPr>
                <w:rFonts w:cstheme="minorHAnsi"/>
                <w:sz w:val="24"/>
              </w:rPr>
            </w:pPr>
          </w:p>
        </w:tc>
        <w:tc>
          <w:tcPr>
            <w:tcW w:w="1011" w:type="dxa"/>
          </w:tcPr>
          <w:p w:rsidR="00A733F8" w:rsidRPr="005B676C" w:rsidRDefault="00A733F8" w:rsidP="008546DA">
            <w:pPr>
              <w:pStyle w:val="KeinLeerraum"/>
              <w:spacing w:before="40"/>
              <w:rPr>
                <w:rFonts w:cstheme="minorHAnsi"/>
                <w:sz w:val="24"/>
              </w:rPr>
            </w:pPr>
          </w:p>
        </w:tc>
        <w:tc>
          <w:tcPr>
            <w:tcW w:w="288" w:type="dxa"/>
          </w:tcPr>
          <w:p w:rsidR="00A733F8" w:rsidRPr="005B676C" w:rsidRDefault="00A733F8" w:rsidP="008546DA">
            <w:pPr>
              <w:pStyle w:val="KeinLeerraum"/>
              <w:spacing w:before="40"/>
              <w:rPr>
                <w:rFonts w:cstheme="minorHAnsi"/>
                <w:sz w:val="24"/>
              </w:rPr>
            </w:pPr>
          </w:p>
        </w:tc>
        <w:tc>
          <w:tcPr>
            <w:tcW w:w="864" w:type="dxa"/>
          </w:tcPr>
          <w:p w:rsidR="00A733F8" w:rsidRPr="005B676C" w:rsidRDefault="00A733F8" w:rsidP="008546DA">
            <w:pPr>
              <w:pStyle w:val="KeinLeerraum"/>
              <w:spacing w:before="40"/>
              <w:rPr>
                <w:rFonts w:cstheme="minorHAnsi"/>
                <w:sz w:val="24"/>
              </w:rPr>
            </w:pPr>
            <w:r>
              <w:rPr>
                <w:rFonts w:cstheme="minorHAnsi"/>
                <w:sz w:val="24"/>
              </w:rPr>
              <w:t>0,33 l</w:t>
            </w:r>
          </w:p>
        </w:tc>
        <w:tc>
          <w:tcPr>
            <w:tcW w:w="1012" w:type="dxa"/>
          </w:tcPr>
          <w:p w:rsidR="00A733F8" w:rsidRPr="005B676C" w:rsidRDefault="00A733F8" w:rsidP="00A733F8">
            <w:pPr>
              <w:pStyle w:val="KeinLeerraum"/>
              <w:spacing w:before="40"/>
              <w:rPr>
                <w:rFonts w:cstheme="minorHAnsi"/>
                <w:sz w:val="24"/>
              </w:rPr>
            </w:pPr>
            <w:r>
              <w:rPr>
                <w:rFonts w:cstheme="minorHAnsi"/>
                <w:sz w:val="24"/>
              </w:rPr>
              <w:t>3,80</w:t>
            </w:r>
          </w:p>
        </w:tc>
        <w:tc>
          <w:tcPr>
            <w:tcW w:w="288" w:type="dxa"/>
          </w:tcPr>
          <w:p w:rsidR="00A733F8" w:rsidRPr="005B676C" w:rsidRDefault="00A733F8" w:rsidP="008546DA">
            <w:pPr>
              <w:pStyle w:val="KeinLeerraum"/>
              <w:spacing w:before="40"/>
              <w:rPr>
                <w:rFonts w:cstheme="minorHAnsi"/>
                <w:sz w:val="24"/>
              </w:rPr>
            </w:pPr>
          </w:p>
        </w:tc>
        <w:tc>
          <w:tcPr>
            <w:tcW w:w="722" w:type="dxa"/>
          </w:tcPr>
          <w:p w:rsidR="00A733F8" w:rsidRPr="005B676C" w:rsidRDefault="00A733F8" w:rsidP="008546DA">
            <w:pPr>
              <w:pStyle w:val="KeinLeerraum"/>
              <w:spacing w:before="40"/>
              <w:rPr>
                <w:rFonts w:cstheme="minorHAnsi"/>
                <w:sz w:val="24"/>
              </w:rPr>
            </w:pPr>
          </w:p>
        </w:tc>
        <w:tc>
          <w:tcPr>
            <w:tcW w:w="1010" w:type="dxa"/>
          </w:tcPr>
          <w:p w:rsidR="00A733F8" w:rsidRPr="005B676C" w:rsidRDefault="00A733F8" w:rsidP="008546DA">
            <w:pPr>
              <w:pStyle w:val="KeinLeerraum"/>
              <w:spacing w:before="40"/>
              <w:rPr>
                <w:rFonts w:cstheme="minorHAnsi"/>
                <w:sz w:val="24"/>
              </w:rPr>
            </w:pPr>
          </w:p>
        </w:tc>
      </w:tr>
      <w:tr w:rsidR="00A733F8" w:rsidRPr="005B676C" w:rsidTr="008546DA">
        <w:trPr>
          <w:trHeight w:val="20"/>
        </w:trPr>
        <w:tc>
          <w:tcPr>
            <w:tcW w:w="3752" w:type="dxa"/>
          </w:tcPr>
          <w:p w:rsidR="00A733F8" w:rsidRPr="005B676C" w:rsidRDefault="00A733F8" w:rsidP="00A733F8">
            <w:pPr>
              <w:pStyle w:val="KeinLeerraum"/>
              <w:spacing w:before="40"/>
              <w:rPr>
                <w:rFonts w:cstheme="minorHAnsi"/>
              </w:rPr>
            </w:pPr>
            <w:r>
              <w:rPr>
                <w:rFonts w:cstheme="minorHAnsi"/>
              </w:rPr>
              <w:t>Fitz Apfelschorle naturtrüb</w:t>
            </w:r>
          </w:p>
        </w:tc>
        <w:tc>
          <w:tcPr>
            <w:tcW w:w="865" w:type="dxa"/>
          </w:tcPr>
          <w:p w:rsidR="00A733F8" w:rsidRPr="005B676C" w:rsidRDefault="00A733F8" w:rsidP="008546DA">
            <w:pPr>
              <w:pStyle w:val="KeinLeerraum"/>
              <w:spacing w:before="40"/>
              <w:rPr>
                <w:rFonts w:cstheme="minorHAnsi"/>
                <w:sz w:val="24"/>
              </w:rPr>
            </w:pPr>
          </w:p>
        </w:tc>
        <w:tc>
          <w:tcPr>
            <w:tcW w:w="1011" w:type="dxa"/>
          </w:tcPr>
          <w:p w:rsidR="00A733F8" w:rsidRPr="005B676C" w:rsidRDefault="00A733F8" w:rsidP="008546DA">
            <w:pPr>
              <w:pStyle w:val="KeinLeerraum"/>
              <w:spacing w:before="40"/>
              <w:rPr>
                <w:rFonts w:cstheme="minorHAnsi"/>
                <w:sz w:val="24"/>
              </w:rPr>
            </w:pPr>
          </w:p>
        </w:tc>
        <w:tc>
          <w:tcPr>
            <w:tcW w:w="288" w:type="dxa"/>
          </w:tcPr>
          <w:p w:rsidR="00A733F8" w:rsidRPr="005B676C" w:rsidRDefault="00A733F8" w:rsidP="008546DA">
            <w:pPr>
              <w:pStyle w:val="KeinLeerraum"/>
              <w:spacing w:before="40"/>
              <w:rPr>
                <w:rFonts w:cstheme="minorHAnsi"/>
                <w:sz w:val="24"/>
              </w:rPr>
            </w:pPr>
          </w:p>
        </w:tc>
        <w:tc>
          <w:tcPr>
            <w:tcW w:w="864" w:type="dxa"/>
          </w:tcPr>
          <w:p w:rsidR="00A733F8" w:rsidRPr="005B676C" w:rsidRDefault="00A733F8" w:rsidP="008546DA">
            <w:pPr>
              <w:pStyle w:val="KeinLeerraum"/>
              <w:spacing w:before="40"/>
              <w:rPr>
                <w:rFonts w:cstheme="minorHAnsi"/>
                <w:sz w:val="24"/>
              </w:rPr>
            </w:pPr>
            <w:r>
              <w:rPr>
                <w:rFonts w:cstheme="minorHAnsi"/>
                <w:sz w:val="24"/>
              </w:rPr>
              <w:t>0,33 l</w:t>
            </w:r>
          </w:p>
        </w:tc>
        <w:tc>
          <w:tcPr>
            <w:tcW w:w="1012" w:type="dxa"/>
          </w:tcPr>
          <w:p w:rsidR="00A733F8" w:rsidRPr="005B676C" w:rsidRDefault="00A733F8" w:rsidP="008546DA">
            <w:pPr>
              <w:pStyle w:val="KeinLeerraum"/>
              <w:spacing w:before="40"/>
              <w:rPr>
                <w:rFonts w:cstheme="minorHAnsi"/>
                <w:sz w:val="24"/>
              </w:rPr>
            </w:pPr>
            <w:r>
              <w:rPr>
                <w:rFonts w:cstheme="minorHAnsi"/>
                <w:sz w:val="24"/>
              </w:rPr>
              <w:t>3,80</w:t>
            </w:r>
          </w:p>
        </w:tc>
        <w:tc>
          <w:tcPr>
            <w:tcW w:w="288" w:type="dxa"/>
          </w:tcPr>
          <w:p w:rsidR="00A733F8" w:rsidRPr="005B676C" w:rsidRDefault="00A733F8" w:rsidP="008546DA">
            <w:pPr>
              <w:pStyle w:val="KeinLeerraum"/>
              <w:spacing w:before="40"/>
              <w:rPr>
                <w:rFonts w:cstheme="minorHAnsi"/>
                <w:sz w:val="24"/>
              </w:rPr>
            </w:pPr>
          </w:p>
        </w:tc>
        <w:tc>
          <w:tcPr>
            <w:tcW w:w="722" w:type="dxa"/>
          </w:tcPr>
          <w:p w:rsidR="00A733F8" w:rsidRPr="005B676C" w:rsidRDefault="00A733F8" w:rsidP="008546DA">
            <w:pPr>
              <w:pStyle w:val="KeinLeerraum"/>
              <w:spacing w:before="40"/>
              <w:rPr>
                <w:rFonts w:cstheme="minorHAnsi"/>
                <w:sz w:val="24"/>
              </w:rPr>
            </w:pPr>
          </w:p>
        </w:tc>
        <w:tc>
          <w:tcPr>
            <w:tcW w:w="1010" w:type="dxa"/>
          </w:tcPr>
          <w:p w:rsidR="00A733F8" w:rsidRPr="005B676C" w:rsidRDefault="00A733F8" w:rsidP="008546DA">
            <w:pPr>
              <w:pStyle w:val="KeinLeerraum"/>
              <w:spacing w:before="40"/>
              <w:rPr>
                <w:rFonts w:cstheme="minorHAnsi"/>
                <w:sz w:val="24"/>
              </w:rPr>
            </w:pPr>
          </w:p>
        </w:tc>
      </w:tr>
      <w:tr w:rsidR="00A3440F" w:rsidRPr="005B676C" w:rsidTr="009703E0">
        <w:trPr>
          <w:trHeight w:val="20"/>
        </w:trPr>
        <w:tc>
          <w:tcPr>
            <w:tcW w:w="3752" w:type="dxa"/>
          </w:tcPr>
          <w:p w:rsidR="00A3440F" w:rsidRPr="005B676C" w:rsidRDefault="00A3440F" w:rsidP="009703E0">
            <w:pPr>
              <w:pStyle w:val="KeinLeerraum"/>
              <w:spacing w:before="40"/>
              <w:rPr>
                <w:rFonts w:cstheme="minorHAnsi"/>
              </w:rPr>
            </w:pPr>
          </w:p>
        </w:tc>
        <w:tc>
          <w:tcPr>
            <w:tcW w:w="865" w:type="dxa"/>
          </w:tcPr>
          <w:p w:rsidR="00A3440F" w:rsidRPr="005B676C" w:rsidRDefault="00A3440F" w:rsidP="009703E0">
            <w:pPr>
              <w:pStyle w:val="KeinLeerraum"/>
              <w:spacing w:before="40"/>
              <w:rPr>
                <w:rFonts w:cstheme="minorHAnsi"/>
                <w:sz w:val="24"/>
              </w:rPr>
            </w:pPr>
          </w:p>
        </w:tc>
        <w:tc>
          <w:tcPr>
            <w:tcW w:w="1011" w:type="dxa"/>
          </w:tcPr>
          <w:p w:rsidR="00A3440F" w:rsidRPr="005B676C" w:rsidRDefault="00A3440F" w:rsidP="009703E0">
            <w:pPr>
              <w:pStyle w:val="KeinLeerraum"/>
              <w:spacing w:before="40"/>
              <w:rPr>
                <w:rFonts w:cstheme="minorHAnsi"/>
                <w:sz w:val="24"/>
              </w:rPr>
            </w:pPr>
          </w:p>
        </w:tc>
        <w:tc>
          <w:tcPr>
            <w:tcW w:w="288" w:type="dxa"/>
          </w:tcPr>
          <w:p w:rsidR="00A3440F" w:rsidRPr="005B676C" w:rsidRDefault="00A3440F" w:rsidP="009703E0">
            <w:pPr>
              <w:pStyle w:val="KeinLeerraum"/>
              <w:spacing w:before="40"/>
              <w:rPr>
                <w:rFonts w:cstheme="minorHAnsi"/>
                <w:sz w:val="24"/>
              </w:rPr>
            </w:pPr>
          </w:p>
        </w:tc>
        <w:tc>
          <w:tcPr>
            <w:tcW w:w="864" w:type="dxa"/>
          </w:tcPr>
          <w:p w:rsidR="00A3440F" w:rsidRPr="005B676C" w:rsidRDefault="00A3440F" w:rsidP="009703E0">
            <w:pPr>
              <w:pStyle w:val="KeinLeerraum"/>
              <w:spacing w:before="40"/>
              <w:rPr>
                <w:rFonts w:cstheme="minorHAnsi"/>
                <w:sz w:val="24"/>
              </w:rPr>
            </w:pPr>
          </w:p>
        </w:tc>
        <w:tc>
          <w:tcPr>
            <w:tcW w:w="1012" w:type="dxa"/>
          </w:tcPr>
          <w:p w:rsidR="00A3440F" w:rsidRPr="005B676C" w:rsidRDefault="00A3440F" w:rsidP="009703E0">
            <w:pPr>
              <w:pStyle w:val="KeinLeerraum"/>
              <w:spacing w:before="40"/>
              <w:rPr>
                <w:rFonts w:cstheme="minorHAnsi"/>
                <w:sz w:val="24"/>
              </w:rPr>
            </w:pPr>
          </w:p>
        </w:tc>
        <w:tc>
          <w:tcPr>
            <w:tcW w:w="288" w:type="dxa"/>
          </w:tcPr>
          <w:p w:rsidR="00A3440F" w:rsidRPr="005B676C" w:rsidRDefault="00A3440F" w:rsidP="009703E0">
            <w:pPr>
              <w:pStyle w:val="KeinLeerraum"/>
              <w:spacing w:before="40"/>
              <w:rPr>
                <w:rFonts w:cstheme="minorHAnsi"/>
                <w:sz w:val="24"/>
              </w:rPr>
            </w:pPr>
          </w:p>
        </w:tc>
        <w:tc>
          <w:tcPr>
            <w:tcW w:w="722" w:type="dxa"/>
          </w:tcPr>
          <w:p w:rsidR="00A3440F" w:rsidRPr="005B676C" w:rsidRDefault="00A3440F" w:rsidP="009703E0">
            <w:pPr>
              <w:pStyle w:val="KeinLeerraum"/>
              <w:spacing w:before="40"/>
              <w:rPr>
                <w:rFonts w:cstheme="minorHAnsi"/>
                <w:sz w:val="24"/>
              </w:rPr>
            </w:pPr>
          </w:p>
        </w:tc>
        <w:tc>
          <w:tcPr>
            <w:tcW w:w="1010" w:type="dxa"/>
          </w:tcPr>
          <w:p w:rsidR="006922B8" w:rsidRPr="005B676C" w:rsidRDefault="006922B8" w:rsidP="009703E0">
            <w:pPr>
              <w:pStyle w:val="KeinLeerraum"/>
              <w:spacing w:before="40"/>
              <w:rPr>
                <w:rFonts w:cstheme="minorHAnsi"/>
                <w:sz w:val="24"/>
              </w:rPr>
            </w:pPr>
          </w:p>
        </w:tc>
      </w:tr>
      <w:tr w:rsidR="00A3440F" w:rsidRPr="005B676C" w:rsidTr="009703E0">
        <w:trPr>
          <w:trHeight w:val="452"/>
        </w:trPr>
        <w:tc>
          <w:tcPr>
            <w:tcW w:w="3752" w:type="dxa"/>
          </w:tcPr>
          <w:p w:rsidR="00A3440F" w:rsidRPr="005B676C" w:rsidRDefault="00A3440F" w:rsidP="009703E0">
            <w:pPr>
              <w:pStyle w:val="berschrift1"/>
              <w:spacing w:before="120"/>
              <w:outlineLvl w:val="0"/>
              <w:rPr>
                <w:rFonts w:cstheme="minorHAnsi"/>
              </w:rPr>
            </w:pPr>
            <w:r w:rsidRPr="005B676C">
              <w:rPr>
                <w:rFonts w:cstheme="minorHAnsi"/>
              </w:rPr>
              <w:t>Biere Eschweger Klosterbräu</w:t>
            </w:r>
          </w:p>
        </w:tc>
        <w:tc>
          <w:tcPr>
            <w:tcW w:w="865" w:type="dxa"/>
          </w:tcPr>
          <w:p w:rsidR="00A3440F" w:rsidRPr="005B676C" w:rsidRDefault="00A3440F" w:rsidP="009703E0">
            <w:pPr>
              <w:pStyle w:val="KeinLeerraum"/>
              <w:spacing w:before="120"/>
              <w:rPr>
                <w:rFonts w:cstheme="minorHAnsi"/>
                <w:sz w:val="24"/>
              </w:rPr>
            </w:pPr>
          </w:p>
        </w:tc>
        <w:tc>
          <w:tcPr>
            <w:tcW w:w="1011" w:type="dxa"/>
          </w:tcPr>
          <w:p w:rsidR="00A3440F" w:rsidRPr="005B676C" w:rsidRDefault="00A3440F" w:rsidP="009703E0">
            <w:pPr>
              <w:pStyle w:val="KeinLeerraum"/>
              <w:spacing w:before="120"/>
              <w:rPr>
                <w:rFonts w:cstheme="minorHAnsi"/>
                <w:sz w:val="24"/>
              </w:rPr>
            </w:pPr>
          </w:p>
        </w:tc>
        <w:tc>
          <w:tcPr>
            <w:tcW w:w="288" w:type="dxa"/>
          </w:tcPr>
          <w:p w:rsidR="00A3440F" w:rsidRPr="005B676C" w:rsidRDefault="00A3440F" w:rsidP="009703E0">
            <w:pPr>
              <w:pStyle w:val="KeinLeerraum"/>
              <w:spacing w:before="120"/>
              <w:rPr>
                <w:rFonts w:cstheme="minorHAnsi"/>
                <w:sz w:val="24"/>
              </w:rPr>
            </w:pPr>
          </w:p>
        </w:tc>
        <w:tc>
          <w:tcPr>
            <w:tcW w:w="864" w:type="dxa"/>
          </w:tcPr>
          <w:p w:rsidR="00A3440F" w:rsidRPr="005B676C" w:rsidRDefault="00A3440F" w:rsidP="009703E0">
            <w:pPr>
              <w:pStyle w:val="KeinLeerraum"/>
              <w:spacing w:before="120"/>
              <w:rPr>
                <w:rFonts w:cstheme="minorHAnsi"/>
                <w:sz w:val="24"/>
              </w:rPr>
            </w:pPr>
          </w:p>
        </w:tc>
        <w:tc>
          <w:tcPr>
            <w:tcW w:w="1012" w:type="dxa"/>
          </w:tcPr>
          <w:p w:rsidR="00A3440F" w:rsidRPr="005B676C" w:rsidRDefault="00A3440F" w:rsidP="009703E0">
            <w:pPr>
              <w:pStyle w:val="KeinLeerraum"/>
              <w:spacing w:before="120"/>
              <w:rPr>
                <w:rFonts w:cstheme="minorHAnsi"/>
                <w:sz w:val="24"/>
              </w:rPr>
            </w:pPr>
          </w:p>
        </w:tc>
        <w:tc>
          <w:tcPr>
            <w:tcW w:w="288" w:type="dxa"/>
          </w:tcPr>
          <w:p w:rsidR="00A3440F" w:rsidRPr="005B676C" w:rsidRDefault="00A3440F" w:rsidP="009703E0">
            <w:pPr>
              <w:pStyle w:val="KeinLeerraum"/>
              <w:spacing w:before="120"/>
              <w:rPr>
                <w:rFonts w:cstheme="minorHAnsi"/>
                <w:sz w:val="24"/>
              </w:rPr>
            </w:pPr>
          </w:p>
        </w:tc>
        <w:tc>
          <w:tcPr>
            <w:tcW w:w="722" w:type="dxa"/>
          </w:tcPr>
          <w:p w:rsidR="00A3440F" w:rsidRPr="005B676C" w:rsidRDefault="00A3440F" w:rsidP="009703E0">
            <w:pPr>
              <w:pStyle w:val="KeinLeerraum"/>
              <w:spacing w:before="120"/>
              <w:rPr>
                <w:rFonts w:cstheme="minorHAnsi"/>
                <w:sz w:val="24"/>
              </w:rPr>
            </w:pPr>
          </w:p>
        </w:tc>
        <w:tc>
          <w:tcPr>
            <w:tcW w:w="1010" w:type="dxa"/>
          </w:tcPr>
          <w:p w:rsidR="00A3440F" w:rsidRPr="005B676C" w:rsidRDefault="00A3440F" w:rsidP="009703E0">
            <w:pPr>
              <w:pStyle w:val="KeinLeerraum"/>
              <w:spacing w:before="120"/>
              <w:rPr>
                <w:rFonts w:cstheme="minorHAnsi"/>
                <w:sz w:val="24"/>
              </w:rPr>
            </w:pPr>
          </w:p>
        </w:tc>
      </w:tr>
      <w:tr w:rsidR="00A3440F" w:rsidRPr="005B676C" w:rsidTr="009703E0">
        <w:trPr>
          <w:trHeight w:val="283"/>
        </w:trPr>
        <w:tc>
          <w:tcPr>
            <w:tcW w:w="3752" w:type="dxa"/>
          </w:tcPr>
          <w:p w:rsidR="00A3440F" w:rsidRPr="005B676C" w:rsidRDefault="00A3440F" w:rsidP="009703E0">
            <w:pPr>
              <w:pStyle w:val="KeinLeerraum"/>
              <w:spacing w:before="40"/>
              <w:rPr>
                <w:rFonts w:cstheme="minorHAnsi"/>
              </w:rPr>
            </w:pPr>
            <w:r w:rsidRPr="005B676C">
              <w:rPr>
                <w:rFonts w:cstheme="minorHAnsi"/>
                <w:noProof/>
                <w:lang w:eastAsia="de-DE"/>
              </w:rPr>
              <w:drawing>
                <wp:anchor distT="0" distB="0" distL="114300" distR="114300" simplePos="0" relativeHeight="251714560" behindDoc="0" locked="0" layoutInCell="1" allowOverlap="1">
                  <wp:simplePos x="0" y="0"/>
                  <wp:positionH relativeFrom="column">
                    <wp:posOffset>-621177</wp:posOffset>
                  </wp:positionH>
                  <wp:positionV relativeFrom="paragraph">
                    <wp:posOffset>17175</wp:posOffset>
                  </wp:positionV>
                  <wp:extent cx="533843" cy="606055"/>
                  <wp:effectExtent l="19050" t="0" r="0" b="0"/>
                  <wp:wrapNone/>
                  <wp:docPr id="2" name="Bild 1" descr="http://www.hellmann24.de/media/images/holzfasskuehler1w2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ellmann24.de/media/images/holzfasskuehler1w2_big.jpg"/>
                          <pic:cNvPicPr>
                            <a:picLocks noChangeAspect="1" noChangeArrowheads="1"/>
                          </pic:cNvPicPr>
                        </pic:nvPicPr>
                        <pic:blipFill>
                          <a:blip r:embed="rId11" cstate="print"/>
                          <a:srcRect/>
                          <a:stretch>
                            <a:fillRect/>
                          </a:stretch>
                        </pic:blipFill>
                        <pic:spPr bwMode="auto">
                          <a:xfrm>
                            <a:off x="0" y="0"/>
                            <a:ext cx="533843" cy="606055"/>
                          </a:xfrm>
                          <a:prstGeom prst="rect">
                            <a:avLst/>
                          </a:prstGeom>
                          <a:noFill/>
                          <a:ln w="9525">
                            <a:noFill/>
                            <a:miter lim="800000"/>
                            <a:headEnd/>
                            <a:tailEnd/>
                          </a:ln>
                        </pic:spPr>
                      </pic:pic>
                    </a:graphicData>
                  </a:graphic>
                </wp:anchor>
              </w:drawing>
            </w:r>
            <w:r w:rsidRPr="005B676C">
              <w:rPr>
                <w:rFonts w:cstheme="minorHAnsi"/>
              </w:rPr>
              <w:t>Pils</w:t>
            </w:r>
          </w:p>
        </w:tc>
        <w:tc>
          <w:tcPr>
            <w:tcW w:w="865" w:type="dxa"/>
          </w:tcPr>
          <w:p w:rsidR="00A3440F" w:rsidRPr="005B676C" w:rsidRDefault="00A3440F" w:rsidP="009703E0">
            <w:pPr>
              <w:pStyle w:val="KeinLeerraum"/>
              <w:spacing w:before="40"/>
              <w:rPr>
                <w:rFonts w:cstheme="minorHAnsi"/>
                <w:sz w:val="24"/>
              </w:rPr>
            </w:pPr>
            <w:r w:rsidRPr="005B676C">
              <w:rPr>
                <w:rFonts w:cstheme="minorHAnsi"/>
                <w:sz w:val="24"/>
              </w:rPr>
              <w:t>0,2 l</w:t>
            </w:r>
          </w:p>
        </w:tc>
        <w:tc>
          <w:tcPr>
            <w:tcW w:w="1011" w:type="dxa"/>
          </w:tcPr>
          <w:p w:rsidR="00A3440F" w:rsidRPr="005B676C" w:rsidRDefault="00F378B6" w:rsidP="009703E0">
            <w:pPr>
              <w:pStyle w:val="KeinLeerraum"/>
              <w:spacing w:before="40"/>
              <w:rPr>
                <w:rFonts w:cstheme="minorHAnsi"/>
                <w:sz w:val="24"/>
              </w:rPr>
            </w:pPr>
            <w:r>
              <w:rPr>
                <w:rFonts w:cstheme="minorHAnsi"/>
                <w:sz w:val="24"/>
              </w:rPr>
              <w:t>2,2</w:t>
            </w:r>
            <w:r w:rsidR="00A3440F" w:rsidRPr="005B676C">
              <w:rPr>
                <w:rFonts w:cstheme="minorHAnsi"/>
                <w:sz w:val="24"/>
              </w:rPr>
              <w:t xml:space="preserve">0 </w:t>
            </w:r>
          </w:p>
        </w:tc>
        <w:tc>
          <w:tcPr>
            <w:tcW w:w="288" w:type="dxa"/>
          </w:tcPr>
          <w:p w:rsidR="00A3440F" w:rsidRPr="005B676C" w:rsidRDefault="00A3440F" w:rsidP="009703E0">
            <w:pPr>
              <w:pStyle w:val="KeinLeerraum"/>
              <w:spacing w:before="40"/>
              <w:rPr>
                <w:rFonts w:cstheme="minorHAnsi"/>
                <w:sz w:val="24"/>
              </w:rPr>
            </w:pPr>
          </w:p>
        </w:tc>
        <w:tc>
          <w:tcPr>
            <w:tcW w:w="864" w:type="dxa"/>
          </w:tcPr>
          <w:p w:rsidR="00A3440F" w:rsidRPr="005B676C" w:rsidRDefault="00A3440F" w:rsidP="009703E0">
            <w:pPr>
              <w:pStyle w:val="KeinLeerraum"/>
              <w:spacing w:before="40"/>
              <w:rPr>
                <w:rFonts w:cstheme="minorHAnsi"/>
                <w:sz w:val="24"/>
              </w:rPr>
            </w:pPr>
            <w:r w:rsidRPr="005B676C">
              <w:rPr>
                <w:rFonts w:cstheme="minorHAnsi"/>
                <w:sz w:val="24"/>
              </w:rPr>
              <w:t>0,3 l</w:t>
            </w:r>
          </w:p>
        </w:tc>
        <w:tc>
          <w:tcPr>
            <w:tcW w:w="1012" w:type="dxa"/>
          </w:tcPr>
          <w:p w:rsidR="00A3440F" w:rsidRPr="005B676C" w:rsidRDefault="00F378B6" w:rsidP="009703E0">
            <w:pPr>
              <w:pStyle w:val="KeinLeerraum"/>
              <w:spacing w:before="40"/>
              <w:rPr>
                <w:rFonts w:cstheme="minorHAnsi"/>
                <w:sz w:val="24"/>
              </w:rPr>
            </w:pPr>
            <w:r>
              <w:rPr>
                <w:rFonts w:cstheme="minorHAnsi"/>
                <w:sz w:val="24"/>
              </w:rPr>
              <w:t>2</w:t>
            </w:r>
            <w:r w:rsidR="00A3440F" w:rsidRPr="005B676C">
              <w:rPr>
                <w:rFonts w:cstheme="minorHAnsi"/>
                <w:sz w:val="24"/>
              </w:rPr>
              <w:t>,</w:t>
            </w:r>
            <w:r>
              <w:rPr>
                <w:rFonts w:cstheme="minorHAnsi"/>
                <w:sz w:val="24"/>
              </w:rPr>
              <w:t>7</w:t>
            </w:r>
            <w:r w:rsidR="00A3440F" w:rsidRPr="005B676C">
              <w:rPr>
                <w:rFonts w:cstheme="minorHAnsi"/>
                <w:sz w:val="24"/>
              </w:rPr>
              <w:t xml:space="preserve">0 </w:t>
            </w:r>
          </w:p>
        </w:tc>
        <w:tc>
          <w:tcPr>
            <w:tcW w:w="288" w:type="dxa"/>
          </w:tcPr>
          <w:p w:rsidR="00A3440F" w:rsidRPr="005B676C" w:rsidRDefault="00A3440F" w:rsidP="009703E0">
            <w:pPr>
              <w:pStyle w:val="KeinLeerraum"/>
              <w:spacing w:before="40"/>
              <w:rPr>
                <w:rFonts w:cstheme="minorHAnsi"/>
                <w:sz w:val="24"/>
              </w:rPr>
            </w:pPr>
          </w:p>
        </w:tc>
        <w:tc>
          <w:tcPr>
            <w:tcW w:w="722" w:type="dxa"/>
          </w:tcPr>
          <w:p w:rsidR="00A3440F" w:rsidRPr="005B676C" w:rsidRDefault="00A3440F" w:rsidP="009703E0">
            <w:pPr>
              <w:pStyle w:val="KeinLeerraum"/>
              <w:spacing w:before="40"/>
              <w:rPr>
                <w:rFonts w:cstheme="minorHAnsi"/>
                <w:sz w:val="24"/>
              </w:rPr>
            </w:pPr>
            <w:r w:rsidRPr="005B676C">
              <w:rPr>
                <w:rFonts w:cstheme="minorHAnsi"/>
                <w:sz w:val="24"/>
              </w:rPr>
              <w:t>0,5 l</w:t>
            </w:r>
          </w:p>
        </w:tc>
        <w:tc>
          <w:tcPr>
            <w:tcW w:w="1010" w:type="dxa"/>
          </w:tcPr>
          <w:p w:rsidR="00A3440F" w:rsidRPr="005B676C" w:rsidRDefault="00901061" w:rsidP="009703E0">
            <w:pPr>
              <w:pStyle w:val="KeinLeerraum"/>
              <w:spacing w:before="40"/>
              <w:rPr>
                <w:rFonts w:cstheme="minorHAnsi"/>
                <w:sz w:val="24"/>
              </w:rPr>
            </w:pPr>
            <w:r>
              <w:rPr>
                <w:rFonts w:cstheme="minorHAnsi"/>
                <w:sz w:val="24"/>
              </w:rPr>
              <w:t>4,5</w:t>
            </w:r>
            <w:r w:rsidR="00F378B6">
              <w:rPr>
                <w:rFonts w:cstheme="minorHAnsi"/>
                <w:sz w:val="24"/>
              </w:rPr>
              <w:t>0</w:t>
            </w:r>
            <w:r w:rsidR="00A3440F" w:rsidRPr="005B676C">
              <w:rPr>
                <w:rFonts w:cstheme="minorHAnsi"/>
                <w:sz w:val="24"/>
              </w:rPr>
              <w:t xml:space="preserve"> </w:t>
            </w:r>
          </w:p>
        </w:tc>
      </w:tr>
      <w:tr w:rsidR="00A3440F" w:rsidRPr="005B676C" w:rsidTr="009703E0">
        <w:trPr>
          <w:trHeight w:val="323"/>
        </w:trPr>
        <w:tc>
          <w:tcPr>
            <w:tcW w:w="3752" w:type="dxa"/>
          </w:tcPr>
          <w:p w:rsidR="00A3440F" w:rsidRPr="005B676C" w:rsidRDefault="00A3440F" w:rsidP="009703E0">
            <w:pPr>
              <w:pStyle w:val="KeinLeerraum"/>
              <w:spacing w:before="40"/>
              <w:rPr>
                <w:rFonts w:cstheme="minorHAnsi"/>
              </w:rPr>
            </w:pPr>
            <w:r w:rsidRPr="005B676C">
              <w:rPr>
                <w:rFonts w:cstheme="minorHAnsi"/>
              </w:rPr>
              <w:t>Radler/ Diesel</w:t>
            </w:r>
          </w:p>
        </w:tc>
        <w:tc>
          <w:tcPr>
            <w:tcW w:w="865" w:type="dxa"/>
          </w:tcPr>
          <w:p w:rsidR="00A3440F" w:rsidRPr="005B676C" w:rsidRDefault="00A3440F" w:rsidP="009703E0">
            <w:pPr>
              <w:pStyle w:val="KeinLeerraum"/>
              <w:spacing w:before="40"/>
              <w:rPr>
                <w:rFonts w:cstheme="minorHAnsi"/>
                <w:sz w:val="24"/>
              </w:rPr>
            </w:pPr>
            <w:r w:rsidRPr="005B676C">
              <w:rPr>
                <w:rFonts w:cstheme="minorHAnsi"/>
                <w:sz w:val="24"/>
              </w:rPr>
              <w:t>0,2 l</w:t>
            </w:r>
          </w:p>
        </w:tc>
        <w:tc>
          <w:tcPr>
            <w:tcW w:w="1011" w:type="dxa"/>
          </w:tcPr>
          <w:p w:rsidR="00A3440F" w:rsidRPr="005B676C" w:rsidRDefault="00F378B6" w:rsidP="009703E0">
            <w:pPr>
              <w:pStyle w:val="KeinLeerraum"/>
              <w:spacing w:before="40"/>
              <w:rPr>
                <w:rFonts w:cstheme="minorHAnsi"/>
                <w:sz w:val="24"/>
              </w:rPr>
            </w:pPr>
            <w:r>
              <w:rPr>
                <w:rFonts w:cstheme="minorHAnsi"/>
                <w:sz w:val="24"/>
              </w:rPr>
              <w:t>2,2</w:t>
            </w:r>
            <w:r w:rsidR="00A3440F" w:rsidRPr="005B676C">
              <w:rPr>
                <w:rFonts w:cstheme="minorHAnsi"/>
                <w:sz w:val="24"/>
              </w:rPr>
              <w:t xml:space="preserve">0 </w:t>
            </w:r>
          </w:p>
        </w:tc>
        <w:tc>
          <w:tcPr>
            <w:tcW w:w="288" w:type="dxa"/>
          </w:tcPr>
          <w:p w:rsidR="00A3440F" w:rsidRPr="005B676C" w:rsidRDefault="00A3440F" w:rsidP="009703E0">
            <w:pPr>
              <w:pStyle w:val="KeinLeerraum"/>
              <w:spacing w:before="40"/>
              <w:rPr>
                <w:rFonts w:cstheme="minorHAnsi"/>
                <w:sz w:val="24"/>
              </w:rPr>
            </w:pPr>
          </w:p>
        </w:tc>
        <w:tc>
          <w:tcPr>
            <w:tcW w:w="864" w:type="dxa"/>
          </w:tcPr>
          <w:p w:rsidR="00A3440F" w:rsidRPr="005B676C" w:rsidRDefault="00A3440F" w:rsidP="009703E0">
            <w:pPr>
              <w:pStyle w:val="KeinLeerraum"/>
              <w:spacing w:before="40"/>
              <w:rPr>
                <w:rFonts w:cstheme="minorHAnsi"/>
                <w:sz w:val="24"/>
              </w:rPr>
            </w:pPr>
            <w:r w:rsidRPr="005B676C">
              <w:rPr>
                <w:rFonts w:cstheme="minorHAnsi"/>
                <w:sz w:val="24"/>
              </w:rPr>
              <w:t>0,3 l</w:t>
            </w:r>
          </w:p>
        </w:tc>
        <w:tc>
          <w:tcPr>
            <w:tcW w:w="1012" w:type="dxa"/>
          </w:tcPr>
          <w:p w:rsidR="00A3440F" w:rsidRPr="005B676C" w:rsidRDefault="00A3440F" w:rsidP="009703E0">
            <w:pPr>
              <w:pStyle w:val="KeinLeerraum"/>
              <w:spacing w:before="40"/>
              <w:rPr>
                <w:rFonts w:cstheme="minorHAnsi"/>
                <w:sz w:val="24"/>
              </w:rPr>
            </w:pPr>
            <w:r w:rsidRPr="005B676C">
              <w:rPr>
                <w:rFonts w:cstheme="minorHAnsi"/>
                <w:sz w:val="24"/>
              </w:rPr>
              <w:t>2,</w:t>
            </w:r>
            <w:r w:rsidR="00F378B6">
              <w:rPr>
                <w:rFonts w:cstheme="minorHAnsi"/>
                <w:sz w:val="24"/>
              </w:rPr>
              <w:t>7</w:t>
            </w:r>
            <w:r w:rsidRPr="005B676C">
              <w:rPr>
                <w:rFonts w:cstheme="minorHAnsi"/>
                <w:sz w:val="24"/>
              </w:rPr>
              <w:t xml:space="preserve">0 </w:t>
            </w:r>
          </w:p>
        </w:tc>
        <w:tc>
          <w:tcPr>
            <w:tcW w:w="288" w:type="dxa"/>
          </w:tcPr>
          <w:p w:rsidR="00A3440F" w:rsidRPr="005B676C" w:rsidRDefault="00A3440F" w:rsidP="009703E0">
            <w:pPr>
              <w:pStyle w:val="KeinLeerraum"/>
              <w:spacing w:before="40"/>
              <w:rPr>
                <w:rFonts w:cstheme="minorHAnsi"/>
                <w:sz w:val="24"/>
              </w:rPr>
            </w:pPr>
          </w:p>
        </w:tc>
        <w:tc>
          <w:tcPr>
            <w:tcW w:w="722" w:type="dxa"/>
          </w:tcPr>
          <w:p w:rsidR="00A3440F" w:rsidRPr="005B676C" w:rsidRDefault="00A3440F" w:rsidP="009703E0">
            <w:pPr>
              <w:pStyle w:val="KeinLeerraum"/>
              <w:spacing w:before="40"/>
              <w:rPr>
                <w:rFonts w:cstheme="minorHAnsi"/>
                <w:sz w:val="24"/>
              </w:rPr>
            </w:pPr>
            <w:r w:rsidRPr="005B676C">
              <w:rPr>
                <w:rFonts w:cstheme="minorHAnsi"/>
                <w:sz w:val="24"/>
              </w:rPr>
              <w:t>0,5 l</w:t>
            </w:r>
          </w:p>
        </w:tc>
        <w:tc>
          <w:tcPr>
            <w:tcW w:w="1010" w:type="dxa"/>
          </w:tcPr>
          <w:p w:rsidR="00A3440F" w:rsidRPr="005B676C" w:rsidRDefault="00901061" w:rsidP="009703E0">
            <w:pPr>
              <w:pStyle w:val="KeinLeerraum"/>
              <w:spacing w:before="40"/>
              <w:rPr>
                <w:rFonts w:cstheme="minorHAnsi"/>
                <w:sz w:val="24"/>
              </w:rPr>
            </w:pPr>
            <w:r>
              <w:rPr>
                <w:rFonts w:cstheme="minorHAnsi"/>
                <w:sz w:val="24"/>
              </w:rPr>
              <w:t>4,5</w:t>
            </w:r>
            <w:r w:rsidR="00F378B6">
              <w:rPr>
                <w:rFonts w:cstheme="minorHAnsi"/>
                <w:sz w:val="24"/>
              </w:rPr>
              <w:t>0</w:t>
            </w:r>
            <w:r w:rsidR="00A3440F" w:rsidRPr="005B676C">
              <w:rPr>
                <w:rFonts w:cstheme="minorHAnsi"/>
                <w:sz w:val="24"/>
              </w:rPr>
              <w:t xml:space="preserve"> </w:t>
            </w:r>
          </w:p>
        </w:tc>
      </w:tr>
      <w:tr w:rsidR="00A3440F" w:rsidRPr="005B676C" w:rsidTr="009703E0">
        <w:trPr>
          <w:trHeight w:val="323"/>
        </w:trPr>
        <w:tc>
          <w:tcPr>
            <w:tcW w:w="3752" w:type="dxa"/>
          </w:tcPr>
          <w:p w:rsidR="00A3440F" w:rsidRPr="005B676C" w:rsidRDefault="00A3440F" w:rsidP="009703E0">
            <w:pPr>
              <w:pStyle w:val="KeinLeerraum"/>
              <w:spacing w:before="40"/>
              <w:rPr>
                <w:rFonts w:cstheme="minorHAnsi"/>
              </w:rPr>
            </w:pPr>
          </w:p>
        </w:tc>
        <w:tc>
          <w:tcPr>
            <w:tcW w:w="865" w:type="dxa"/>
          </w:tcPr>
          <w:p w:rsidR="00A3440F" w:rsidRPr="005B676C" w:rsidRDefault="00A3440F" w:rsidP="009703E0">
            <w:pPr>
              <w:pStyle w:val="KeinLeerraum"/>
              <w:spacing w:before="40"/>
              <w:rPr>
                <w:rFonts w:cstheme="minorHAnsi"/>
                <w:sz w:val="24"/>
              </w:rPr>
            </w:pPr>
          </w:p>
        </w:tc>
        <w:tc>
          <w:tcPr>
            <w:tcW w:w="1011" w:type="dxa"/>
          </w:tcPr>
          <w:p w:rsidR="00A3440F" w:rsidRPr="005B676C" w:rsidRDefault="00A3440F" w:rsidP="009703E0">
            <w:pPr>
              <w:pStyle w:val="KeinLeerraum"/>
              <w:spacing w:before="40"/>
              <w:rPr>
                <w:rFonts w:cstheme="minorHAnsi"/>
                <w:sz w:val="24"/>
              </w:rPr>
            </w:pPr>
          </w:p>
        </w:tc>
        <w:tc>
          <w:tcPr>
            <w:tcW w:w="288" w:type="dxa"/>
          </w:tcPr>
          <w:p w:rsidR="00A3440F" w:rsidRPr="005B676C" w:rsidRDefault="00A3440F" w:rsidP="009703E0">
            <w:pPr>
              <w:pStyle w:val="KeinLeerraum"/>
              <w:spacing w:before="40"/>
              <w:rPr>
                <w:rFonts w:cstheme="minorHAnsi"/>
                <w:sz w:val="24"/>
              </w:rPr>
            </w:pPr>
          </w:p>
        </w:tc>
        <w:tc>
          <w:tcPr>
            <w:tcW w:w="864" w:type="dxa"/>
          </w:tcPr>
          <w:p w:rsidR="00A3440F" w:rsidRPr="005B676C" w:rsidRDefault="00A3440F" w:rsidP="009703E0">
            <w:pPr>
              <w:pStyle w:val="KeinLeerraum"/>
              <w:spacing w:before="40"/>
              <w:rPr>
                <w:rFonts w:cstheme="minorHAnsi"/>
                <w:sz w:val="24"/>
              </w:rPr>
            </w:pPr>
          </w:p>
        </w:tc>
        <w:tc>
          <w:tcPr>
            <w:tcW w:w="1012" w:type="dxa"/>
          </w:tcPr>
          <w:p w:rsidR="00A3440F" w:rsidRPr="005B676C" w:rsidRDefault="00A3440F" w:rsidP="009703E0">
            <w:pPr>
              <w:pStyle w:val="KeinLeerraum"/>
              <w:spacing w:before="40"/>
              <w:rPr>
                <w:rFonts w:cstheme="minorHAnsi"/>
                <w:sz w:val="24"/>
              </w:rPr>
            </w:pPr>
          </w:p>
        </w:tc>
        <w:tc>
          <w:tcPr>
            <w:tcW w:w="288" w:type="dxa"/>
          </w:tcPr>
          <w:p w:rsidR="00A3440F" w:rsidRPr="005B676C" w:rsidRDefault="00A3440F" w:rsidP="009703E0">
            <w:pPr>
              <w:pStyle w:val="KeinLeerraum"/>
              <w:spacing w:before="40"/>
              <w:rPr>
                <w:rFonts w:cstheme="minorHAnsi"/>
                <w:sz w:val="24"/>
              </w:rPr>
            </w:pPr>
          </w:p>
        </w:tc>
        <w:tc>
          <w:tcPr>
            <w:tcW w:w="722" w:type="dxa"/>
          </w:tcPr>
          <w:p w:rsidR="00A3440F" w:rsidRPr="005B676C" w:rsidRDefault="00A3440F" w:rsidP="009703E0">
            <w:pPr>
              <w:pStyle w:val="KeinLeerraum"/>
              <w:spacing w:before="40"/>
              <w:rPr>
                <w:rFonts w:cstheme="minorHAnsi"/>
                <w:sz w:val="24"/>
              </w:rPr>
            </w:pPr>
          </w:p>
        </w:tc>
        <w:tc>
          <w:tcPr>
            <w:tcW w:w="1010" w:type="dxa"/>
          </w:tcPr>
          <w:p w:rsidR="00A3440F" w:rsidRPr="005B676C" w:rsidRDefault="00A3440F" w:rsidP="009703E0">
            <w:pPr>
              <w:pStyle w:val="KeinLeerraum"/>
              <w:spacing w:before="40"/>
              <w:rPr>
                <w:rFonts w:cstheme="minorHAnsi"/>
                <w:sz w:val="24"/>
              </w:rPr>
            </w:pPr>
          </w:p>
        </w:tc>
      </w:tr>
      <w:tr w:rsidR="00A3440F" w:rsidRPr="005B676C" w:rsidTr="009703E0">
        <w:trPr>
          <w:trHeight w:val="323"/>
        </w:trPr>
        <w:tc>
          <w:tcPr>
            <w:tcW w:w="3752" w:type="dxa"/>
          </w:tcPr>
          <w:p w:rsidR="00A3440F" w:rsidRPr="005B676C" w:rsidRDefault="00A3440F" w:rsidP="009703E0">
            <w:pPr>
              <w:pStyle w:val="KeinLeerraum"/>
              <w:spacing w:before="40"/>
              <w:rPr>
                <w:rFonts w:cstheme="minorHAnsi"/>
              </w:rPr>
            </w:pPr>
            <w:r w:rsidRPr="005B676C">
              <w:rPr>
                <w:rFonts w:cstheme="minorHAnsi"/>
              </w:rPr>
              <w:t>Pils alkoholfrei</w:t>
            </w:r>
          </w:p>
        </w:tc>
        <w:tc>
          <w:tcPr>
            <w:tcW w:w="865" w:type="dxa"/>
          </w:tcPr>
          <w:p w:rsidR="00A3440F" w:rsidRPr="005B676C" w:rsidRDefault="00A3440F" w:rsidP="009703E0">
            <w:pPr>
              <w:pStyle w:val="KeinLeerraum"/>
              <w:spacing w:before="40"/>
              <w:rPr>
                <w:rFonts w:cstheme="minorHAnsi"/>
                <w:sz w:val="24"/>
              </w:rPr>
            </w:pPr>
          </w:p>
        </w:tc>
        <w:tc>
          <w:tcPr>
            <w:tcW w:w="1011" w:type="dxa"/>
          </w:tcPr>
          <w:p w:rsidR="00A3440F" w:rsidRPr="005B676C" w:rsidRDefault="00A3440F" w:rsidP="009703E0">
            <w:pPr>
              <w:pStyle w:val="KeinLeerraum"/>
              <w:spacing w:before="40"/>
              <w:rPr>
                <w:rFonts w:cstheme="minorHAnsi"/>
                <w:sz w:val="24"/>
              </w:rPr>
            </w:pPr>
          </w:p>
        </w:tc>
        <w:tc>
          <w:tcPr>
            <w:tcW w:w="288" w:type="dxa"/>
          </w:tcPr>
          <w:p w:rsidR="00A3440F" w:rsidRPr="005B676C" w:rsidRDefault="00A3440F" w:rsidP="009703E0">
            <w:pPr>
              <w:pStyle w:val="KeinLeerraum"/>
              <w:spacing w:before="40"/>
              <w:rPr>
                <w:rFonts w:cstheme="minorHAnsi"/>
                <w:sz w:val="24"/>
              </w:rPr>
            </w:pPr>
          </w:p>
        </w:tc>
        <w:tc>
          <w:tcPr>
            <w:tcW w:w="864" w:type="dxa"/>
          </w:tcPr>
          <w:p w:rsidR="00A3440F" w:rsidRPr="005B676C" w:rsidRDefault="00A3440F" w:rsidP="009703E0">
            <w:pPr>
              <w:pStyle w:val="KeinLeerraum"/>
              <w:spacing w:before="40"/>
              <w:rPr>
                <w:rFonts w:cstheme="minorHAnsi"/>
                <w:sz w:val="24"/>
              </w:rPr>
            </w:pPr>
            <w:r w:rsidRPr="005B676C">
              <w:rPr>
                <w:rFonts w:cstheme="minorHAnsi"/>
                <w:sz w:val="24"/>
              </w:rPr>
              <w:t>0,33 l</w:t>
            </w:r>
          </w:p>
        </w:tc>
        <w:tc>
          <w:tcPr>
            <w:tcW w:w="1012" w:type="dxa"/>
          </w:tcPr>
          <w:p w:rsidR="00A3440F" w:rsidRPr="005B676C" w:rsidRDefault="00A733F8" w:rsidP="00F378B6">
            <w:pPr>
              <w:pStyle w:val="KeinLeerraum"/>
              <w:spacing w:before="40"/>
              <w:rPr>
                <w:rFonts w:cstheme="minorHAnsi"/>
                <w:sz w:val="24"/>
              </w:rPr>
            </w:pPr>
            <w:r>
              <w:rPr>
                <w:rFonts w:cstheme="minorHAnsi"/>
                <w:sz w:val="24"/>
              </w:rPr>
              <w:t>3</w:t>
            </w:r>
            <w:r w:rsidR="00A3440F" w:rsidRPr="005B676C">
              <w:rPr>
                <w:rFonts w:cstheme="minorHAnsi"/>
                <w:sz w:val="24"/>
              </w:rPr>
              <w:t>,</w:t>
            </w:r>
            <w:r>
              <w:rPr>
                <w:rFonts w:cstheme="minorHAnsi"/>
                <w:sz w:val="24"/>
              </w:rPr>
              <w:t>1</w:t>
            </w:r>
            <w:r w:rsidR="00A3440F" w:rsidRPr="005B676C">
              <w:rPr>
                <w:rFonts w:cstheme="minorHAnsi"/>
                <w:sz w:val="24"/>
              </w:rPr>
              <w:t xml:space="preserve">0 </w:t>
            </w:r>
          </w:p>
        </w:tc>
        <w:tc>
          <w:tcPr>
            <w:tcW w:w="288" w:type="dxa"/>
          </w:tcPr>
          <w:p w:rsidR="00A3440F" w:rsidRPr="005B676C" w:rsidRDefault="00A3440F" w:rsidP="009703E0">
            <w:pPr>
              <w:pStyle w:val="KeinLeerraum"/>
              <w:spacing w:before="40"/>
              <w:rPr>
                <w:rFonts w:cstheme="minorHAnsi"/>
                <w:sz w:val="24"/>
              </w:rPr>
            </w:pPr>
          </w:p>
        </w:tc>
        <w:tc>
          <w:tcPr>
            <w:tcW w:w="722" w:type="dxa"/>
          </w:tcPr>
          <w:p w:rsidR="00A3440F" w:rsidRPr="005B676C" w:rsidRDefault="00A3440F" w:rsidP="009703E0">
            <w:pPr>
              <w:pStyle w:val="KeinLeerraum"/>
              <w:spacing w:before="40"/>
              <w:rPr>
                <w:rFonts w:cstheme="minorHAnsi"/>
                <w:sz w:val="24"/>
              </w:rPr>
            </w:pPr>
          </w:p>
        </w:tc>
        <w:tc>
          <w:tcPr>
            <w:tcW w:w="1010" w:type="dxa"/>
          </w:tcPr>
          <w:p w:rsidR="00A3440F" w:rsidRPr="005B676C" w:rsidRDefault="00A3440F" w:rsidP="009703E0">
            <w:pPr>
              <w:pStyle w:val="KeinLeerraum"/>
              <w:spacing w:before="40"/>
              <w:rPr>
                <w:rFonts w:cstheme="minorHAnsi"/>
                <w:sz w:val="24"/>
              </w:rPr>
            </w:pPr>
          </w:p>
        </w:tc>
      </w:tr>
      <w:tr w:rsidR="00A3440F" w:rsidRPr="005B676C" w:rsidTr="009703E0">
        <w:trPr>
          <w:trHeight w:val="323"/>
        </w:trPr>
        <w:tc>
          <w:tcPr>
            <w:tcW w:w="3752" w:type="dxa"/>
          </w:tcPr>
          <w:p w:rsidR="00A3440F" w:rsidRPr="005B676C" w:rsidRDefault="00A3440F" w:rsidP="009703E0">
            <w:pPr>
              <w:pStyle w:val="KeinLeerraum"/>
              <w:spacing w:before="40"/>
              <w:rPr>
                <w:rFonts w:cstheme="minorHAnsi"/>
              </w:rPr>
            </w:pPr>
            <w:r>
              <w:rPr>
                <w:rFonts w:cstheme="minorHAnsi"/>
              </w:rPr>
              <w:t>Radler alkoholfrei</w:t>
            </w:r>
          </w:p>
        </w:tc>
        <w:tc>
          <w:tcPr>
            <w:tcW w:w="865" w:type="dxa"/>
          </w:tcPr>
          <w:p w:rsidR="00A3440F" w:rsidRPr="005B676C" w:rsidRDefault="00A3440F" w:rsidP="009703E0">
            <w:pPr>
              <w:pStyle w:val="KeinLeerraum"/>
              <w:spacing w:before="40"/>
              <w:rPr>
                <w:rFonts w:cstheme="minorHAnsi"/>
                <w:sz w:val="24"/>
              </w:rPr>
            </w:pPr>
          </w:p>
        </w:tc>
        <w:tc>
          <w:tcPr>
            <w:tcW w:w="1011" w:type="dxa"/>
          </w:tcPr>
          <w:p w:rsidR="00A3440F" w:rsidRPr="005B676C" w:rsidRDefault="00A3440F" w:rsidP="009703E0">
            <w:pPr>
              <w:pStyle w:val="KeinLeerraum"/>
              <w:spacing w:before="40"/>
              <w:rPr>
                <w:rFonts w:cstheme="minorHAnsi"/>
                <w:sz w:val="24"/>
              </w:rPr>
            </w:pPr>
          </w:p>
        </w:tc>
        <w:tc>
          <w:tcPr>
            <w:tcW w:w="288" w:type="dxa"/>
          </w:tcPr>
          <w:p w:rsidR="00A3440F" w:rsidRPr="005B676C" w:rsidRDefault="00A3440F" w:rsidP="009703E0">
            <w:pPr>
              <w:pStyle w:val="KeinLeerraum"/>
              <w:spacing w:before="40"/>
              <w:rPr>
                <w:rFonts w:cstheme="minorHAnsi"/>
                <w:sz w:val="24"/>
              </w:rPr>
            </w:pPr>
          </w:p>
        </w:tc>
        <w:tc>
          <w:tcPr>
            <w:tcW w:w="864" w:type="dxa"/>
          </w:tcPr>
          <w:p w:rsidR="00A3440F" w:rsidRPr="005B676C" w:rsidRDefault="00A3440F" w:rsidP="009703E0">
            <w:pPr>
              <w:pStyle w:val="KeinLeerraum"/>
              <w:spacing w:before="40"/>
              <w:rPr>
                <w:rFonts w:cstheme="minorHAnsi"/>
                <w:sz w:val="24"/>
              </w:rPr>
            </w:pPr>
            <w:r>
              <w:rPr>
                <w:rFonts w:cstheme="minorHAnsi"/>
                <w:sz w:val="24"/>
              </w:rPr>
              <w:t>0,33 l</w:t>
            </w:r>
          </w:p>
        </w:tc>
        <w:tc>
          <w:tcPr>
            <w:tcW w:w="1012" w:type="dxa"/>
          </w:tcPr>
          <w:p w:rsidR="00A3440F" w:rsidRPr="005B676C" w:rsidRDefault="00A733F8" w:rsidP="009703E0">
            <w:pPr>
              <w:pStyle w:val="KeinLeerraum"/>
              <w:spacing w:before="40"/>
              <w:rPr>
                <w:rFonts w:cstheme="minorHAnsi"/>
                <w:sz w:val="24"/>
              </w:rPr>
            </w:pPr>
            <w:r>
              <w:rPr>
                <w:rFonts w:cstheme="minorHAnsi"/>
                <w:sz w:val="24"/>
              </w:rPr>
              <w:t>3,1</w:t>
            </w:r>
            <w:r w:rsidR="00F378B6">
              <w:rPr>
                <w:rFonts w:cstheme="minorHAnsi"/>
                <w:sz w:val="24"/>
              </w:rPr>
              <w:t>0</w:t>
            </w:r>
          </w:p>
        </w:tc>
        <w:tc>
          <w:tcPr>
            <w:tcW w:w="288" w:type="dxa"/>
          </w:tcPr>
          <w:p w:rsidR="00A3440F" w:rsidRPr="005B676C" w:rsidRDefault="00A3440F" w:rsidP="009703E0">
            <w:pPr>
              <w:pStyle w:val="KeinLeerraum"/>
              <w:spacing w:before="40"/>
              <w:rPr>
                <w:rFonts w:cstheme="minorHAnsi"/>
                <w:sz w:val="24"/>
              </w:rPr>
            </w:pPr>
          </w:p>
        </w:tc>
        <w:tc>
          <w:tcPr>
            <w:tcW w:w="722" w:type="dxa"/>
          </w:tcPr>
          <w:p w:rsidR="00A3440F" w:rsidRPr="005B676C" w:rsidRDefault="00A3440F" w:rsidP="009703E0">
            <w:pPr>
              <w:pStyle w:val="KeinLeerraum"/>
              <w:spacing w:before="40"/>
              <w:rPr>
                <w:rFonts w:cstheme="minorHAnsi"/>
                <w:sz w:val="24"/>
              </w:rPr>
            </w:pPr>
          </w:p>
        </w:tc>
        <w:tc>
          <w:tcPr>
            <w:tcW w:w="1010" w:type="dxa"/>
          </w:tcPr>
          <w:p w:rsidR="00A3440F" w:rsidRPr="005B676C" w:rsidRDefault="00A3440F" w:rsidP="009703E0">
            <w:pPr>
              <w:pStyle w:val="KeinLeerraum"/>
              <w:spacing w:before="40"/>
              <w:rPr>
                <w:rFonts w:cstheme="minorHAnsi"/>
                <w:sz w:val="24"/>
              </w:rPr>
            </w:pPr>
          </w:p>
        </w:tc>
      </w:tr>
      <w:tr w:rsidR="00A3440F" w:rsidRPr="005B676C" w:rsidTr="009703E0">
        <w:trPr>
          <w:trHeight w:val="302"/>
        </w:trPr>
        <w:tc>
          <w:tcPr>
            <w:tcW w:w="3752" w:type="dxa"/>
          </w:tcPr>
          <w:p w:rsidR="00A3440F" w:rsidRPr="005B676C" w:rsidRDefault="00A3440F" w:rsidP="009703E0">
            <w:pPr>
              <w:pStyle w:val="KeinLeerraum"/>
              <w:spacing w:before="40"/>
              <w:rPr>
                <w:rFonts w:cstheme="minorHAnsi"/>
              </w:rPr>
            </w:pPr>
            <w:r w:rsidRPr="005B676C">
              <w:rPr>
                <w:rFonts w:cstheme="minorHAnsi"/>
              </w:rPr>
              <w:t>Schwarzbier</w:t>
            </w:r>
          </w:p>
        </w:tc>
        <w:tc>
          <w:tcPr>
            <w:tcW w:w="865" w:type="dxa"/>
          </w:tcPr>
          <w:p w:rsidR="00A3440F" w:rsidRPr="005B676C" w:rsidRDefault="00A3440F" w:rsidP="009703E0">
            <w:pPr>
              <w:pStyle w:val="KeinLeerraum"/>
              <w:spacing w:before="40"/>
              <w:rPr>
                <w:rFonts w:cstheme="minorHAnsi"/>
                <w:sz w:val="24"/>
              </w:rPr>
            </w:pPr>
          </w:p>
        </w:tc>
        <w:tc>
          <w:tcPr>
            <w:tcW w:w="1011" w:type="dxa"/>
          </w:tcPr>
          <w:p w:rsidR="00A3440F" w:rsidRPr="005B676C" w:rsidRDefault="00A3440F" w:rsidP="009703E0">
            <w:pPr>
              <w:pStyle w:val="KeinLeerraum"/>
              <w:spacing w:before="40"/>
              <w:rPr>
                <w:rFonts w:cstheme="minorHAnsi"/>
                <w:sz w:val="24"/>
              </w:rPr>
            </w:pPr>
          </w:p>
        </w:tc>
        <w:tc>
          <w:tcPr>
            <w:tcW w:w="288" w:type="dxa"/>
          </w:tcPr>
          <w:p w:rsidR="00A3440F" w:rsidRPr="005B676C" w:rsidRDefault="00A3440F" w:rsidP="009703E0">
            <w:pPr>
              <w:pStyle w:val="KeinLeerraum"/>
              <w:spacing w:before="40"/>
              <w:rPr>
                <w:rFonts w:cstheme="minorHAnsi"/>
                <w:sz w:val="24"/>
              </w:rPr>
            </w:pPr>
          </w:p>
        </w:tc>
        <w:tc>
          <w:tcPr>
            <w:tcW w:w="864" w:type="dxa"/>
          </w:tcPr>
          <w:p w:rsidR="00A3440F" w:rsidRPr="005B676C" w:rsidRDefault="00A3440F" w:rsidP="009703E0">
            <w:pPr>
              <w:pStyle w:val="KeinLeerraum"/>
              <w:spacing w:before="40"/>
              <w:rPr>
                <w:rFonts w:cstheme="minorHAnsi"/>
                <w:sz w:val="24"/>
              </w:rPr>
            </w:pPr>
            <w:r w:rsidRPr="005B676C">
              <w:rPr>
                <w:rFonts w:cstheme="minorHAnsi"/>
                <w:sz w:val="24"/>
              </w:rPr>
              <w:t>0,33 l</w:t>
            </w:r>
          </w:p>
        </w:tc>
        <w:tc>
          <w:tcPr>
            <w:tcW w:w="1012" w:type="dxa"/>
          </w:tcPr>
          <w:p w:rsidR="00A3440F" w:rsidRPr="005B676C" w:rsidRDefault="00A733F8" w:rsidP="009703E0">
            <w:pPr>
              <w:pStyle w:val="KeinLeerraum"/>
              <w:spacing w:before="40"/>
              <w:rPr>
                <w:rFonts w:cstheme="minorHAnsi"/>
                <w:sz w:val="24"/>
              </w:rPr>
            </w:pPr>
            <w:r>
              <w:rPr>
                <w:rFonts w:cstheme="minorHAnsi"/>
                <w:sz w:val="24"/>
              </w:rPr>
              <w:t>3,1</w:t>
            </w:r>
            <w:r w:rsidR="00A3440F" w:rsidRPr="005B676C">
              <w:rPr>
                <w:rFonts w:cstheme="minorHAnsi"/>
                <w:sz w:val="24"/>
              </w:rPr>
              <w:t xml:space="preserve">0 </w:t>
            </w:r>
          </w:p>
        </w:tc>
        <w:tc>
          <w:tcPr>
            <w:tcW w:w="288" w:type="dxa"/>
          </w:tcPr>
          <w:p w:rsidR="00A3440F" w:rsidRPr="005B676C" w:rsidRDefault="00A3440F" w:rsidP="009703E0">
            <w:pPr>
              <w:pStyle w:val="KeinLeerraum"/>
              <w:spacing w:before="40"/>
              <w:rPr>
                <w:rFonts w:cstheme="minorHAnsi"/>
                <w:sz w:val="24"/>
              </w:rPr>
            </w:pPr>
          </w:p>
        </w:tc>
        <w:tc>
          <w:tcPr>
            <w:tcW w:w="722" w:type="dxa"/>
          </w:tcPr>
          <w:p w:rsidR="00A3440F" w:rsidRPr="005B676C" w:rsidRDefault="00A3440F" w:rsidP="009703E0">
            <w:pPr>
              <w:pStyle w:val="KeinLeerraum"/>
              <w:spacing w:before="40"/>
              <w:rPr>
                <w:rFonts w:cstheme="minorHAnsi"/>
                <w:sz w:val="24"/>
              </w:rPr>
            </w:pPr>
          </w:p>
        </w:tc>
        <w:tc>
          <w:tcPr>
            <w:tcW w:w="1010" w:type="dxa"/>
          </w:tcPr>
          <w:p w:rsidR="00A3440F" w:rsidRPr="005B676C" w:rsidRDefault="00A3440F" w:rsidP="009703E0">
            <w:pPr>
              <w:pStyle w:val="KeinLeerraum"/>
              <w:spacing w:before="40"/>
              <w:rPr>
                <w:rFonts w:cstheme="minorHAnsi"/>
                <w:sz w:val="24"/>
              </w:rPr>
            </w:pPr>
          </w:p>
        </w:tc>
      </w:tr>
      <w:tr w:rsidR="00A3440F" w:rsidRPr="005B676C" w:rsidTr="009703E0">
        <w:trPr>
          <w:trHeight w:val="323"/>
        </w:trPr>
        <w:tc>
          <w:tcPr>
            <w:tcW w:w="3752" w:type="dxa"/>
          </w:tcPr>
          <w:p w:rsidR="00A3440F" w:rsidRPr="005B676C" w:rsidRDefault="00A3440F" w:rsidP="009703E0">
            <w:pPr>
              <w:pStyle w:val="KeinLeerraum"/>
              <w:spacing w:before="40"/>
              <w:rPr>
                <w:rFonts w:cstheme="minorHAnsi"/>
              </w:rPr>
            </w:pPr>
            <w:r>
              <w:rPr>
                <w:rFonts w:cstheme="minorHAnsi"/>
              </w:rPr>
              <w:t>Malzbier</w:t>
            </w:r>
          </w:p>
        </w:tc>
        <w:tc>
          <w:tcPr>
            <w:tcW w:w="865" w:type="dxa"/>
          </w:tcPr>
          <w:p w:rsidR="00A3440F" w:rsidRPr="005B676C" w:rsidRDefault="00A3440F" w:rsidP="009703E0">
            <w:pPr>
              <w:pStyle w:val="KeinLeerraum"/>
              <w:spacing w:before="40"/>
              <w:rPr>
                <w:rFonts w:cstheme="minorHAnsi"/>
                <w:sz w:val="24"/>
              </w:rPr>
            </w:pPr>
          </w:p>
        </w:tc>
        <w:tc>
          <w:tcPr>
            <w:tcW w:w="1011" w:type="dxa"/>
          </w:tcPr>
          <w:p w:rsidR="00A3440F" w:rsidRPr="005B676C" w:rsidRDefault="00A3440F" w:rsidP="009703E0">
            <w:pPr>
              <w:pStyle w:val="KeinLeerraum"/>
              <w:spacing w:before="40"/>
              <w:rPr>
                <w:rFonts w:cstheme="minorHAnsi"/>
                <w:sz w:val="24"/>
              </w:rPr>
            </w:pPr>
          </w:p>
        </w:tc>
        <w:tc>
          <w:tcPr>
            <w:tcW w:w="288" w:type="dxa"/>
          </w:tcPr>
          <w:p w:rsidR="00A3440F" w:rsidRPr="005B676C" w:rsidRDefault="00A3440F" w:rsidP="009703E0">
            <w:pPr>
              <w:pStyle w:val="KeinLeerraum"/>
              <w:spacing w:before="40"/>
              <w:rPr>
                <w:rFonts w:cstheme="minorHAnsi"/>
                <w:sz w:val="24"/>
              </w:rPr>
            </w:pPr>
          </w:p>
        </w:tc>
        <w:tc>
          <w:tcPr>
            <w:tcW w:w="864" w:type="dxa"/>
          </w:tcPr>
          <w:p w:rsidR="00A3440F" w:rsidRPr="005B676C" w:rsidRDefault="00A3440F" w:rsidP="009703E0">
            <w:pPr>
              <w:pStyle w:val="KeinLeerraum"/>
              <w:spacing w:before="40"/>
              <w:rPr>
                <w:rFonts w:cstheme="minorHAnsi"/>
                <w:sz w:val="24"/>
              </w:rPr>
            </w:pPr>
            <w:r w:rsidRPr="005B676C">
              <w:rPr>
                <w:rFonts w:cstheme="minorHAnsi"/>
                <w:sz w:val="24"/>
              </w:rPr>
              <w:t>0,33 l</w:t>
            </w:r>
          </w:p>
        </w:tc>
        <w:tc>
          <w:tcPr>
            <w:tcW w:w="1012" w:type="dxa"/>
          </w:tcPr>
          <w:p w:rsidR="00A3440F" w:rsidRPr="005B676C" w:rsidRDefault="00A733F8" w:rsidP="009703E0">
            <w:pPr>
              <w:pStyle w:val="KeinLeerraum"/>
              <w:spacing w:before="40"/>
              <w:rPr>
                <w:rFonts w:cstheme="minorHAnsi"/>
                <w:sz w:val="24"/>
              </w:rPr>
            </w:pPr>
            <w:r>
              <w:rPr>
                <w:rFonts w:cstheme="minorHAnsi"/>
                <w:sz w:val="24"/>
              </w:rPr>
              <w:t>3,1</w:t>
            </w:r>
            <w:r w:rsidR="00A3440F" w:rsidRPr="005B676C">
              <w:rPr>
                <w:rFonts w:cstheme="minorHAnsi"/>
                <w:sz w:val="24"/>
              </w:rPr>
              <w:t xml:space="preserve">0 </w:t>
            </w:r>
          </w:p>
        </w:tc>
        <w:tc>
          <w:tcPr>
            <w:tcW w:w="288" w:type="dxa"/>
          </w:tcPr>
          <w:p w:rsidR="00A3440F" w:rsidRPr="005B676C" w:rsidRDefault="00A3440F" w:rsidP="009703E0">
            <w:pPr>
              <w:pStyle w:val="KeinLeerraum"/>
              <w:spacing w:before="40"/>
              <w:rPr>
                <w:rFonts w:cstheme="minorHAnsi"/>
                <w:sz w:val="24"/>
              </w:rPr>
            </w:pPr>
          </w:p>
        </w:tc>
        <w:tc>
          <w:tcPr>
            <w:tcW w:w="722" w:type="dxa"/>
          </w:tcPr>
          <w:p w:rsidR="00A3440F" w:rsidRPr="005B676C" w:rsidRDefault="00A3440F" w:rsidP="009703E0">
            <w:pPr>
              <w:pStyle w:val="KeinLeerraum"/>
              <w:spacing w:before="40"/>
              <w:rPr>
                <w:rFonts w:cstheme="minorHAnsi"/>
                <w:sz w:val="24"/>
              </w:rPr>
            </w:pPr>
          </w:p>
        </w:tc>
        <w:tc>
          <w:tcPr>
            <w:tcW w:w="1010" w:type="dxa"/>
          </w:tcPr>
          <w:p w:rsidR="00A3440F" w:rsidRPr="005B676C" w:rsidRDefault="00A3440F" w:rsidP="009703E0">
            <w:pPr>
              <w:pStyle w:val="KeinLeerraum"/>
              <w:spacing w:before="40"/>
              <w:rPr>
                <w:rFonts w:cstheme="minorHAnsi"/>
                <w:sz w:val="24"/>
              </w:rPr>
            </w:pPr>
          </w:p>
        </w:tc>
      </w:tr>
      <w:tr w:rsidR="00A3440F" w:rsidRPr="005B676C" w:rsidTr="009703E0">
        <w:trPr>
          <w:trHeight w:val="323"/>
        </w:trPr>
        <w:tc>
          <w:tcPr>
            <w:tcW w:w="3752" w:type="dxa"/>
          </w:tcPr>
          <w:p w:rsidR="00A3440F" w:rsidRPr="005B676C" w:rsidRDefault="00A3440F" w:rsidP="009703E0">
            <w:pPr>
              <w:pStyle w:val="KeinLeerraum"/>
              <w:spacing w:before="40"/>
              <w:rPr>
                <w:rFonts w:cstheme="minorHAnsi"/>
              </w:rPr>
            </w:pPr>
            <w:r w:rsidRPr="005B676C">
              <w:rPr>
                <w:rFonts w:cstheme="minorHAnsi"/>
                <w:noProof/>
                <w:lang w:eastAsia="de-DE"/>
              </w:rPr>
              <w:drawing>
                <wp:anchor distT="0" distB="0" distL="114300" distR="114300" simplePos="0" relativeHeight="251713536" behindDoc="0" locked="0" layoutInCell="1" allowOverlap="1">
                  <wp:simplePos x="0" y="0"/>
                  <wp:positionH relativeFrom="column">
                    <wp:posOffset>-619488</wp:posOffset>
                  </wp:positionH>
                  <wp:positionV relativeFrom="paragraph">
                    <wp:posOffset>141357</wp:posOffset>
                  </wp:positionV>
                  <wp:extent cx="539090" cy="605642"/>
                  <wp:effectExtent l="19050" t="0" r="0" b="0"/>
                  <wp:wrapNone/>
                  <wp:docPr id="3" name="Bild 1" descr="http://www.hellmann24.de/media/images/holzfasskuehler1w2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ellmann24.de/media/images/holzfasskuehler1w2_big.jpg"/>
                          <pic:cNvPicPr>
                            <a:picLocks noChangeAspect="1" noChangeArrowheads="1"/>
                          </pic:cNvPicPr>
                        </pic:nvPicPr>
                        <pic:blipFill>
                          <a:blip r:embed="rId11" cstate="print"/>
                          <a:srcRect/>
                          <a:stretch>
                            <a:fillRect/>
                          </a:stretch>
                        </pic:blipFill>
                        <pic:spPr bwMode="auto">
                          <a:xfrm>
                            <a:off x="0" y="0"/>
                            <a:ext cx="539090" cy="605642"/>
                          </a:xfrm>
                          <a:prstGeom prst="rect">
                            <a:avLst/>
                          </a:prstGeom>
                          <a:noFill/>
                          <a:ln w="9525">
                            <a:noFill/>
                            <a:miter lim="800000"/>
                            <a:headEnd/>
                            <a:tailEnd/>
                          </a:ln>
                        </pic:spPr>
                      </pic:pic>
                    </a:graphicData>
                  </a:graphic>
                </wp:anchor>
              </w:drawing>
            </w:r>
          </w:p>
        </w:tc>
        <w:tc>
          <w:tcPr>
            <w:tcW w:w="865" w:type="dxa"/>
          </w:tcPr>
          <w:p w:rsidR="00A3440F" w:rsidRPr="005B676C" w:rsidRDefault="00A3440F" w:rsidP="009703E0">
            <w:pPr>
              <w:pStyle w:val="KeinLeerraum"/>
              <w:spacing w:before="40"/>
              <w:rPr>
                <w:rFonts w:cstheme="minorHAnsi"/>
                <w:sz w:val="24"/>
              </w:rPr>
            </w:pPr>
          </w:p>
        </w:tc>
        <w:tc>
          <w:tcPr>
            <w:tcW w:w="1011" w:type="dxa"/>
          </w:tcPr>
          <w:p w:rsidR="00A3440F" w:rsidRPr="005B676C" w:rsidRDefault="00A3440F" w:rsidP="009703E0">
            <w:pPr>
              <w:pStyle w:val="KeinLeerraum"/>
              <w:spacing w:before="40"/>
              <w:rPr>
                <w:rFonts w:cstheme="minorHAnsi"/>
                <w:sz w:val="24"/>
              </w:rPr>
            </w:pPr>
          </w:p>
        </w:tc>
        <w:tc>
          <w:tcPr>
            <w:tcW w:w="288" w:type="dxa"/>
          </w:tcPr>
          <w:p w:rsidR="00A3440F" w:rsidRPr="005B676C" w:rsidRDefault="00A3440F" w:rsidP="009703E0">
            <w:pPr>
              <w:pStyle w:val="KeinLeerraum"/>
              <w:spacing w:before="40"/>
              <w:rPr>
                <w:rFonts w:cstheme="minorHAnsi"/>
                <w:sz w:val="24"/>
              </w:rPr>
            </w:pPr>
          </w:p>
        </w:tc>
        <w:tc>
          <w:tcPr>
            <w:tcW w:w="864" w:type="dxa"/>
          </w:tcPr>
          <w:p w:rsidR="00A3440F" w:rsidRPr="005B676C" w:rsidRDefault="00A3440F" w:rsidP="009703E0">
            <w:pPr>
              <w:pStyle w:val="KeinLeerraum"/>
              <w:spacing w:before="40"/>
              <w:rPr>
                <w:rFonts w:cstheme="minorHAnsi"/>
                <w:sz w:val="24"/>
              </w:rPr>
            </w:pPr>
          </w:p>
        </w:tc>
        <w:tc>
          <w:tcPr>
            <w:tcW w:w="1012" w:type="dxa"/>
          </w:tcPr>
          <w:p w:rsidR="00A3440F" w:rsidRPr="005B676C" w:rsidRDefault="00A3440F" w:rsidP="009703E0">
            <w:pPr>
              <w:pStyle w:val="KeinLeerraum"/>
              <w:spacing w:before="40"/>
              <w:rPr>
                <w:rFonts w:cstheme="minorHAnsi"/>
                <w:sz w:val="24"/>
              </w:rPr>
            </w:pPr>
          </w:p>
        </w:tc>
        <w:tc>
          <w:tcPr>
            <w:tcW w:w="288" w:type="dxa"/>
          </w:tcPr>
          <w:p w:rsidR="00A3440F" w:rsidRPr="005B676C" w:rsidRDefault="00A3440F" w:rsidP="009703E0">
            <w:pPr>
              <w:pStyle w:val="KeinLeerraum"/>
              <w:spacing w:before="40"/>
              <w:rPr>
                <w:rFonts w:cstheme="minorHAnsi"/>
                <w:sz w:val="24"/>
              </w:rPr>
            </w:pPr>
          </w:p>
        </w:tc>
        <w:tc>
          <w:tcPr>
            <w:tcW w:w="722" w:type="dxa"/>
          </w:tcPr>
          <w:p w:rsidR="00A3440F" w:rsidRPr="005B676C" w:rsidRDefault="00A3440F" w:rsidP="009703E0">
            <w:pPr>
              <w:pStyle w:val="KeinLeerraum"/>
              <w:spacing w:before="40"/>
              <w:rPr>
                <w:rFonts w:cstheme="minorHAnsi"/>
                <w:sz w:val="24"/>
              </w:rPr>
            </w:pPr>
          </w:p>
        </w:tc>
        <w:tc>
          <w:tcPr>
            <w:tcW w:w="1010" w:type="dxa"/>
          </w:tcPr>
          <w:p w:rsidR="00A3440F" w:rsidRPr="005B676C" w:rsidRDefault="00A3440F" w:rsidP="009703E0">
            <w:pPr>
              <w:pStyle w:val="KeinLeerraum"/>
              <w:spacing w:before="40"/>
              <w:rPr>
                <w:rFonts w:cstheme="minorHAnsi"/>
                <w:sz w:val="24"/>
              </w:rPr>
            </w:pPr>
          </w:p>
        </w:tc>
      </w:tr>
      <w:tr w:rsidR="00A3440F" w:rsidRPr="005B676C" w:rsidTr="009703E0">
        <w:trPr>
          <w:trHeight w:val="323"/>
        </w:trPr>
        <w:tc>
          <w:tcPr>
            <w:tcW w:w="3752" w:type="dxa"/>
          </w:tcPr>
          <w:p w:rsidR="00A3440F" w:rsidRPr="005B676C" w:rsidRDefault="00A3440F" w:rsidP="009703E0">
            <w:pPr>
              <w:pStyle w:val="KeinLeerraum"/>
              <w:spacing w:before="40"/>
              <w:rPr>
                <w:rFonts w:cstheme="minorHAnsi"/>
              </w:rPr>
            </w:pPr>
            <w:r w:rsidRPr="005B676C">
              <w:rPr>
                <w:rFonts w:cstheme="minorHAnsi"/>
              </w:rPr>
              <w:t>Jacobinus Hefeweizen</w:t>
            </w:r>
          </w:p>
        </w:tc>
        <w:tc>
          <w:tcPr>
            <w:tcW w:w="865" w:type="dxa"/>
          </w:tcPr>
          <w:p w:rsidR="00A3440F" w:rsidRPr="005B676C" w:rsidRDefault="00A3440F" w:rsidP="009703E0">
            <w:pPr>
              <w:pStyle w:val="KeinLeerraum"/>
              <w:spacing w:before="40"/>
              <w:rPr>
                <w:rFonts w:cstheme="minorHAnsi"/>
                <w:sz w:val="24"/>
              </w:rPr>
            </w:pPr>
          </w:p>
        </w:tc>
        <w:tc>
          <w:tcPr>
            <w:tcW w:w="1011" w:type="dxa"/>
          </w:tcPr>
          <w:p w:rsidR="00A3440F" w:rsidRPr="005B676C" w:rsidRDefault="00A3440F" w:rsidP="009703E0">
            <w:pPr>
              <w:pStyle w:val="KeinLeerraum"/>
              <w:spacing w:before="40"/>
              <w:rPr>
                <w:rFonts w:cstheme="minorHAnsi"/>
                <w:sz w:val="24"/>
              </w:rPr>
            </w:pPr>
          </w:p>
        </w:tc>
        <w:tc>
          <w:tcPr>
            <w:tcW w:w="288" w:type="dxa"/>
          </w:tcPr>
          <w:p w:rsidR="00A3440F" w:rsidRPr="005B676C" w:rsidRDefault="00A3440F" w:rsidP="009703E0">
            <w:pPr>
              <w:pStyle w:val="KeinLeerraum"/>
              <w:spacing w:before="40"/>
              <w:rPr>
                <w:rFonts w:cstheme="minorHAnsi"/>
                <w:sz w:val="24"/>
              </w:rPr>
            </w:pPr>
          </w:p>
        </w:tc>
        <w:tc>
          <w:tcPr>
            <w:tcW w:w="864" w:type="dxa"/>
          </w:tcPr>
          <w:p w:rsidR="00A3440F" w:rsidRPr="005B676C" w:rsidRDefault="00A3440F" w:rsidP="009703E0">
            <w:pPr>
              <w:pStyle w:val="KeinLeerraum"/>
              <w:spacing w:before="40"/>
              <w:rPr>
                <w:rFonts w:cstheme="minorHAnsi"/>
                <w:sz w:val="24"/>
              </w:rPr>
            </w:pPr>
            <w:r w:rsidRPr="005B676C">
              <w:rPr>
                <w:rFonts w:cstheme="minorHAnsi"/>
                <w:sz w:val="24"/>
              </w:rPr>
              <w:t>0,3 l</w:t>
            </w:r>
          </w:p>
        </w:tc>
        <w:tc>
          <w:tcPr>
            <w:tcW w:w="1012" w:type="dxa"/>
          </w:tcPr>
          <w:p w:rsidR="00A3440F" w:rsidRPr="005B676C" w:rsidRDefault="00A3440F" w:rsidP="009703E0">
            <w:pPr>
              <w:pStyle w:val="KeinLeerraum"/>
              <w:spacing w:before="40"/>
              <w:rPr>
                <w:rFonts w:cstheme="minorHAnsi"/>
                <w:sz w:val="24"/>
              </w:rPr>
            </w:pPr>
            <w:r w:rsidRPr="005B676C">
              <w:rPr>
                <w:rFonts w:cstheme="minorHAnsi"/>
                <w:sz w:val="24"/>
              </w:rPr>
              <w:t>2,</w:t>
            </w:r>
            <w:r w:rsidR="00F378B6">
              <w:rPr>
                <w:rFonts w:cstheme="minorHAnsi"/>
                <w:sz w:val="24"/>
              </w:rPr>
              <w:t>7</w:t>
            </w:r>
            <w:r w:rsidRPr="005B676C">
              <w:rPr>
                <w:rFonts w:cstheme="minorHAnsi"/>
                <w:sz w:val="24"/>
              </w:rPr>
              <w:t xml:space="preserve">0 </w:t>
            </w:r>
          </w:p>
        </w:tc>
        <w:tc>
          <w:tcPr>
            <w:tcW w:w="288" w:type="dxa"/>
          </w:tcPr>
          <w:p w:rsidR="00A3440F" w:rsidRPr="005B676C" w:rsidRDefault="00A3440F" w:rsidP="009703E0">
            <w:pPr>
              <w:pStyle w:val="KeinLeerraum"/>
              <w:spacing w:before="40"/>
              <w:rPr>
                <w:rFonts w:cstheme="minorHAnsi"/>
                <w:sz w:val="24"/>
              </w:rPr>
            </w:pPr>
          </w:p>
        </w:tc>
        <w:tc>
          <w:tcPr>
            <w:tcW w:w="722" w:type="dxa"/>
          </w:tcPr>
          <w:p w:rsidR="00A3440F" w:rsidRPr="005B676C" w:rsidRDefault="00A3440F" w:rsidP="009703E0">
            <w:pPr>
              <w:pStyle w:val="KeinLeerraum"/>
              <w:spacing w:before="40"/>
              <w:rPr>
                <w:rFonts w:cstheme="minorHAnsi"/>
                <w:sz w:val="24"/>
              </w:rPr>
            </w:pPr>
            <w:r w:rsidRPr="005B676C">
              <w:rPr>
                <w:rFonts w:cstheme="minorHAnsi"/>
                <w:sz w:val="24"/>
              </w:rPr>
              <w:t>0,5 l</w:t>
            </w:r>
          </w:p>
        </w:tc>
        <w:tc>
          <w:tcPr>
            <w:tcW w:w="1010" w:type="dxa"/>
          </w:tcPr>
          <w:p w:rsidR="00A3440F" w:rsidRPr="005B676C" w:rsidRDefault="00901061" w:rsidP="009703E0">
            <w:pPr>
              <w:pStyle w:val="KeinLeerraum"/>
              <w:spacing w:before="40"/>
              <w:rPr>
                <w:rFonts w:cstheme="minorHAnsi"/>
                <w:sz w:val="24"/>
              </w:rPr>
            </w:pPr>
            <w:r>
              <w:rPr>
                <w:rFonts w:cstheme="minorHAnsi"/>
                <w:sz w:val="24"/>
              </w:rPr>
              <w:t>4,5</w:t>
            </w:r>
            <w:r w:rsidR="00A3440F" w:rsidRPr="005B676C">
              <w:rPr>
                <w:rFonts w:cstheme="minorHAnsi"/>
                <w:sz w:val="24"/>
              </w:rPr>
              <w:t xml:space="preserve">0 </w:t>
            </w:r>
          </w:p>
        </w:tc>
      </w:tr>
      <w:tr w:rsidR="00A3440F" w:rsidRPr="005B676C" w:rsidTr="009703E0">
        <w:trPr>
          <w:trHeight w:val="323"/>
        </w:trPr>
        <w:tc>
          <w:tcPr>
            <w:tcW w:w="3752" w:type="dxa"/>
          </w:tcPr>
          <w:p w:rsidR="00A3440F" w:rsidRPr="005B676C" w:rsidRDefault="00A3440F" w:rsidP="009703E0">
            <w:pPr>
              <w:pStyle w:val="KeinLeerraum"/>
              <w:spacing w:before="40"/>
              <w:rPr>
                <w:rFonts w:cstheme="minorHAnsi"/>
              </w:rPr>
            </w:pPr>
            <w:r w:rsidRPr="005B676C">
              <w:rPr>
                <w:rFonts w:cstheme="minorHAnsi"/>
              </w:rPr>
              <w:t>Russ/ Cola-Weizen</w:t>
            </w:r>
          </w:p>
        </w:tc>
        <w:tc>
          <w:tcPr>
            <w:tcW w:w="865" w:type="dxa"/>
          </w:tcPr>
          <w:p w:rsidR="00A3440F" w:rsidRPr="005B676C" w:rsidRDefault="00A3440F" w:rsidP="009703E0">
            <w:pPr>
              <w:pStyle w:val="KeinLeerraum"/>
              <w:spacing w:before="40"/>
              <w:rPr>
                <w:rFonts w:cstheme="minorHAnsi"/>
                <w:sz w:val="24"/>
              </w:rPr>
            </w:pPr>
          </w:p>
        </w:tc>
        <w:tc>
          <w:tcPr>
            <w:tcW w:w="1011" w:type="dxa"/>
          </w:tcPr>
          <w:p w:rsidR="00A3440F" w:rsidRPr="005B676C" w:rsidRDefault="00A3440F" w:rsidP="009703E0">
            <w:pPr>
              <w:pStyle w:val="KeinLeerraum"/>
              <w:spacing w:before="40"/>
              <w:rPr>
                <w:rFonts w:cstheme="minorHAnsi"/>
                <w:sz w:val="24"/>
              </w:rPr>
            </w:pPr>
          </w:p>
        </w:tc>
        <w:tc>
          <w:tcPr>
            <w:tcW w:w="288" w:type="dxa"/>
          </w:tcPr>
          <w:p w:rsidR="00A3440F" w:rsidRPr="005B676C" w:rsidRDefault="00A3440F" w:rsidP="009703E0">
            <w:pPr>
              <w:pStyle w:val="KeinLeerraum"/>
              <w:spacing w:before="40"/>
              <w:rPr>
                <w:rFonts w:cstheme="minorHAnsi"/>
                <w:sz w:val="24"/>
              </w:rPr>
            </w:pPr>
          </w:p>
        </w:tc>
        <w:tc>
          <w:tcPr>
            <w:tcW w:w="864" w:type="dxa"/>
          </w:tcPr>
          <w:p w:rsidR="00A3440F" w:rsidRPr="005B676C" w:rsidRDefault="00A3440F" w:rsidP="009703E0">
            <w:pPr>
              <w:pStyle w:val="KeinLeerraum"/>
              <w:spacing w:before="40"/>
              <w:rPr>
                <w:rFonts w:cstheme="minorHAnsi"/>
                <w:sz w:val="24"/>
              </w:rPr>
            </w:pPr>
            <w:r w:rsidRPr="005B676C">
              <w:rPr>
                <w:rFonts w:cstheme="minorHAnsi"/>
                <w:sz w:val="24"/>
              </w:rPr>
              <w:t>0,3 l</w:t>
            </w:r>
          </w:p>
        </w:tc>
        <w:tc>
          <w:tcPr>
            <w:tcW w:w="1012" w:type="dxa"/>
          </w:tcPr>
          <w:p w:rsidR="00A3440F" w:rsidRPr="005B676C" w:rsidRDefault="00A3440F" w:rsidP="009703E0">
            <w:pPr>
              <w:pStyle w:val="KeinLeerraum"/>
              <w:spacing w:before="40"/>
              <w:rPr>
                <w:rFonts w:cstheme="minorHAnsi"/>
                <w:sz w:val="24"/>
              </w:rPr>
            </w:pPr>
            <w:r w:rsidRPr="005B676C">
              <w:rPr>
                <w:rFonts w:cstheme="minorHAnsi"/>
                <w:sz w:val="24"/>
              </w:rPr>
              <w:t>2,</w:t>
            </w:r>
            <w:r w:rsidR="00F378B6">
              <w:rPr>
                <w:rFonts w:cstheme="minorHAnsi"/>
                <w:sz w:val="24"/>
              </w:rPr>
              <w:t>7</w:t>
            </w:r>
            <w:r w:rsidRPr="005B676C">
              <w:rPr>
                <w:rFonts w:cstheme="minorHAnsi"/>
                <w:sz w:val="24"/>
              </w:rPr>
              <w:t xml:space="preserve">0 </w:t>
            </w:r>
          </w:p>
        </w:tc>
        <w:tc>
          <w:tcPr>
            <w:tcW w:w="288" w:type="dxa"/>
          </w:tcPr>
          <w:p w:rsidR="00A3440F" w:rsidRPr="005B676C" w:rsidRDefault="00A3440F" w:rsidP="009703E0">
            <w:pPr>
              <w:pStyle w:val="KeinLeerraum"/>
              <w:spacing w:before="40"/>
              <w:rPr>
                <w:rFonts w:cstheme="minorHAnsi"/>
                <w:sz w:val="24"/>
              </w:rPr>
            </w:pPr>
          </w:p>
        </w:tc>
        <w:tc>
          <w:tcPr>
            <w:tcW w:w="722" w:type="dxa"/>
          </w:tcPr>
          <w:p w:rsidR="00A3440F" w:rsidRPr="005B676C" w:rsidRDefault="00A3440F" w:rsidP="009703E0">
            <w:pPr>
              <w:pStyle w:val="KeinLeerraum"/>
              <w:spacing w:before="40"/>
              <w:rPr>
                <w:rFonts w:cstheme="minorHAnsi"/>
                <w:sz w:val="24"/>
              </w:rPr>
            </w:pPr>
            <w:r w:rsidRPr="005B676C">
              <w:rPr>
                <w:rFonts w:cstheme="minorHAnsi"/>
                <w:sz w:val="24"/>
              </w:rPr>
              <w:t>0,5 l</w:t>
            </w:r>
          </w:p>
        </w:tc>
        <w:tc>
          <w:tcPr>
            <w:tcW w:w="1010" w:type="dxa"/>
          </w:tcPr>
          <w:p w:rsidR="00A3440F" w:rsidRPr="005B676C" w:rsidRDefault="00901061" w:rsidP="009703E0">
            <w:pPr>
              <w:pStyle w:val="KeinLeerraum"/>
              <w:spacing w:before="40"/>
              <w:rPr>
                <w:rFonts w:cstheme="minorHAnsi"/>
                <w:sz w:val="24"/>
              </w:rPr>
            </w:pPr>
            <w:r>
              <w:rPr>
                <w:rFonts w:cstheme="minorHAnsi"/>
                <w:sz w:val="24"/>
              </w:rPr>
              <w:t>4,5</w:t>
            </w:r>
            <w:r w:rsidR="00A3440F" w:rsidRPr="005B676C">
              <w:rPr>
                <w:rFonts w:cstheme="minorHAnsi"/>
                <w:sz w:val="24"/>
              </w:rPr>
              <w:t xml:space="preserve">0 </w:t>
            </w:r>
          </w:p>
        </w:tc>
      </w:tr>
      <w:tr w:rsidR="00A3440F" w:rsidRPr="005B676C" w:rsidTr="009703E0">
        <w:trPr>
          <w:trHeight w:val="323"/>
        </w:trPr>
        <w:tc>
          <w:tcPr>
            <w:tcW w:w="3752" w:type="dxa"/>
          </w:tcPr>
          <w:p w:rsidR="00A3440F" w:rsidRPr="005B676C" w:rsidRDefault="00A3440F" w:rsidP="009703E0">
            <w:pPr>
              <w:pStyle w:val="KeinLeerraum"/>
              <w:spacing w:before="40"/>
              <w:rPr>
                <w:rFonts w:cstheme="minorHAnsi"/>
              </w:rPr>
            </w:pPr>
          </w:p>
        </w:tc>
        <w:tc>
          <w:tcPr>
            <w:tcW w:w="865" w:type="dxa"/>
          </w:tcPr>
          <w:p w:rsidR="00A3440F" w:rsidRPr="005B676C" w:rsidRDefault="00A3440F" w:rsidP="009703E0">
            <w:pPr>
              <w:pStyle w:val="KeinLeerraum"/>
              <w:spacing w:before="40"/>
              <w:rPr>
                <w:rFonts w:cstheme="minorHAnsi"/>
                <w:sz w:val="24"/>
              </w:rPr>
            </w:pPr>
          </w:p>
        </w:tc>
        <w:tc>
          <w:tcPr>
            <w:tcW w:w="1011" w:type="dxa"/>
          </w:tcPr>
          <w:p w:rsidR="00A3440F" w:rsidRPr="005B676C" w:rsidRDefault="00A3440F" w:rsidP="009703E0">
            <w:pPr>
              <w:pStyle w:val="KeinLeerraum"/>
              <w:spacing w:before="40"/>
              <w:rPr>
                <w:rFonts w:cstheme="minorHAnsi"/>
                <w:sz w:val="24"/>
              </w:rPr>
            </w:pPr>
          </w:p>
        </w:tc>
        <w:tc>
          <w:tcPr>
            <w:tcW w:w="288" w:type="dxa"/>
          </w:tcPr>
          <w:p w:rsidR="00A3440F" w:rsidRPr="005B676C" w:rsidRDefault="00A3440F" w:rsidP="009703E0">
            <w:pPr>
              <w:pStyle w:val="KeinLeerraum"/>
              <w:spacing w:before="40"/>
              <w:rPr>
                <w:rFonts w:cstheme="minorHAnsi"/>
                <w:sz w:val="24"/>
              </w:rPr>
            </w:pPr>
          </w:p>
        </w:tc>
        <w:tc>
          <w:tcPr>
            <w:tcW w:w="864" w:type="dxa"/>
          </w:tcPr>
          <w:p w:rsidR="00A3440F" w:rsidRPr="005B676C" w:rsidRDefault="00A3440F" w:rsidP="009703E0">
            <w:pPr>
              <w:pStyle w:val="KeinLeerraum"/>
              <w:spacing w:before="40"/>
              <w:rPr>
                <w:rFonts w:cstheme="minorHAnsi"/>
                <w:sz w:val="24"/>
              </w:rPr>
            </w:pPr>
          </w:p>
        </w:tc>
        <w:tc>
          <w:tcPr>
            <w:tcW w:w="1012" w:type="dxa"/>
          </w:tcPr>
          <w:p w:rsidR="00A3440F" w:rsidRPr="005B676C" w:rsidRDefault="00A3440F" w:rsidP="009703E0">
            <w:pPr>
              <w:pStyle w:val="KeinLeerraum"/>
              <w:spacing w:before="40"/>
              <w:rPr>
                <w:rFonts w:cstheme="minorHAnsi"/>
                <w:sz w:val="24"/>
              </w:rPr>
            </w:pPr>
          </w:p>
        </w:tc>
        <w:tc>
          <w:tcPr>
            <w:tcW w:w="288" w:type="dxa"/>
          </w:tcPr>
          <w:p w:rsidR="00A3440F" w:rsidRPr="005B676C" w:rsidRDefault="00A3440F" w:rsidP="009703E0">
            <w:pPr>
              <w:pStyle w:val="KeinLeerraum"/>
              <w:spacing w:before="40"/>
              <w:rPr>
                <w:rFonts w:cstheme="minorHAnsi"/>
                <w:sz w:val="24"/>
              </w:rPr>
            </w:pPr>
          </w:p>
        </w:tc>
        <w:tc>
          <w:tcPr>
            <w:tcW w:w="722" w:type="dxa"/>
          </w:tcPr>
          <w:p w:rsidR="00A3440F" w:rsidRPr="005B676C" w:rsidRDefault="00A3440F" w:rsidP="009703E0">
            <w:pPr>
              <w:pStyle w:val="KeinLeerraum"/>
              <w:spacing w:before="40"/>
              <w:rPr>
                <w:rFonts w:cstheme="minorHAnsi"/>
                <w:sz w:val="24"/>
              </w:rPr>
            </w:pPr>
          </w:p>
        </w:tc>
        <w:tc>
          <w:tcPr>
            <w:tcW w:w="1010" w:type="dxa"/>
          </w:tcPr>
          <w:p w:rsidR="00A3440F" w:rsidRPr="005B676C" w:rsidRDefault="00A3440F" w:rsidP="009703E0">
            <w:pPr>
              <w:pStyle w:val="KeinLeerraum"/>
              <w:spacing w:before="40"/>
              <w:rPr>
                <w:rFonts w:cstheme="minorHAnsi"/>
                <w:sz w:val="24"/>
              </w:rPr>
            </w:pPr>
          </w:p>
        </w:tc>
      </w:tr>
      <w:tr w:rsidR="00A3440F" w:rsidRPr="005B676C" w:rsidTr="009703E0">
        <w:trPr>
          <w:trHeight w:val="323"/>
        </w:trPr>
        <w:tc>
          <w:tcPr>
            <w:tcW w:w="3752" w:type="dxa"/>
          </w:tcPr>
          <w:p w:rsidR="00A3440F" w:rsidRPr="005B676C" w:rsidRDefault="00A3440F" w:rsidP="009703E0">
            <w:pPr>
              <w:pStyle w:val="KeinLeerraum"/>
              <w:spacing w:before="40"/>
              <w:rPr>
                <w:rFonts w:cstheme="minorHAnsi"/>
              </w:rPr>
            </w:pPr>
            <w:r w:rsidRPr="005B676C">
              <w:rPr>
                <w:rFonts w:cstheme="minorHAnsi"/>
              </w:rPr>
              <w:t>Jacobinus Hefe dunkel</w:t>
            </w:r>
          </w:p>
        </w:tc>
        <w:tc>
          <w:tcPr>
            <w:tcW w:w="865" w:type="dxa"/>
          </w:tcPr>
          <w:p w:rsidR="00A3440F" w:rsidRPr="005B676C" w:rsidRDefault="00A3440F" w:rsidP="009703E0">
            <w:pPr>
              <w:pStyle w:val="KeinLeerraum"/>
              <w:spacing w:before="40"/>
              <w:rPr>
                <w:rFonts w:cstheme="minorHAnsi"/>
                <w:sz w:val="24"/>
              </w:rPr>
            </w:pPr>
          </w:p>
        </w:tc>
        <w:tc>
          <w:tcPr>
            <w:tcW w:w="1011" w:type="dxa"/>
          </w:tcPr>
          <w:p w:rsidR="00A3440F" w:rsidRPr="005B676C" w:rsidRDefault="00A3440F" w:rsidP="009703E0">
            <w:pPr>
              <w:pStyle w:val="KeinLeerraum"/>
              <w:spacing w:before="40"/>
              <w:rPr>
                <w:rFonts w:cstheme="minorHAnsi"/>
                <w:sz w:val="24"/>
              </w:rPr>
            </w:pPr>
          </w:p>
        </w:tc>
        <w:tc>
          <w:tcPr>
            <w:tcW w:w="288" w:type="dxa"/>
          </w:tcPr>
          <w:p w:rsidR="00A3440F" w:rsidRPr="005B676C" w:rsidRDefault="00A3440F" w:rsidP="009703E0">
            <w:pPr>
              <w:pStyle w:val="KeinLeerraum"/>
              <w:spacing w:before="40"/>
              <w:rPr>
                <w:rFonts w:cstheme="minorHAnsi"/>
                <w:sz w:val="24"/>
              </w:rPr>
            </w:pPr>
          </w:p>
        </w:tc>
        <w:tc>
          <w:tcPr>
            <w:tcW w:w="864" w:type="dxa"/>
          </w:tcPr>
          <w:p w:rsidR="00A3440F" w:rsidRPr="005B676C" w:rsidRDefault="00A3440F" w:rsidP="009703E0">
            <w:pPr>
              <w:pStyle w:val="KeinLeerraum"/>
              <w:spacing w:before="40"/>
              <w:rPr>
                <w:rFonts w:cstheme="minorHAnsi"/>
                <w:sz w:val="24"/>
              </w:rPr>
            </w:pPr>
          </w:p>
        </w:tc>
        <w:tc>
          <w:tcPr>
            <w:tcW w:w="1012" w:type="dxa"/>
          </w:tcPr>
          <w:p w:rsidR="00A3440F" w:rsidRPr="005B676C" w:rsidRDefault="00A3440F" w:rsidP="009703E0">
            <w:pPr>
              <w:pStyle w:val="KeinLeerraum"/>
              <w:spacing w:before="40"/>
              <w:rPr>
                <w:rFonts w:cstheme="minorHAnsi"/>
                <w:sz w:val="24"/>
              </w:rPr>
            </w:pPr>
          </w:p>
        </w:tc>
        <w:tc>
          <w:tcPr>
            <w:tcW w:w="288" w:type="dxa"/>
          </w:tcPr>
          <w:p w:rsidR="00A3440F" w:rsidRPr="005B676C" w:rsidRDefault="00A3440F" w:rsidP="009703E0">
            <w:pPr>
              <w:pStyle w:val="KeinLeerraum"/>
              <w:spacing w:before="40"/>
              <w:rPr>
                <w:rFonts w:cstheme="minorHAnsi"/>
                <w:sz w:val="24"/>
              </w:rPr>
            </w:pPr>
          </w:p>
        </w:tc>
        <w:tc>
          <w:tcPr>
            <w:tcW w:w="722" w:type="dxa"/>
          </w:tcPr>
          <w:p w:rsidR="00A3440F" w:rsidRPr="005B676C" w:rsidRDefault="00A3440F" w:rsidP="009703E0">
            <w:pPr>
              <w:pStyle w:val="KeinLeerraum"/>
              <w:spacing w:before="40"/>
              <w:rPr>
                <w:rFonts w:cstheme="minorHAnsi"/>
                <w:sz w:val="24"/>
              </w:rPr>
            </w:pPr>
            <w:r w:rsidRPr="005B676C">
              <w:rPr>
                <w:rFonts w:cstheme="minorHAnsi"/>
                <w:sz w:val="24"/>
              </w:rPr>
              <w:t>0,5 l</w:t>
            </w:r>
          </w:p>
        </w:tc>
        <w:tc>
          <w:tcPr>
            <w:tcW w:w="1010" w:type="dxa"/>
          </w:tcPr>
          <w:p w:rsidR="00A3440F" w:rsidRPr="005B676C" w:rsidRDefault="00901061" w:rsidP="006E0E7F">
            <w:pPr>
              <w:pStyle w:val="KeinLeerraum"/>
              <w:spacing w:before="40"/>
              <w:rPr>
                <w:rFonts w:cstheme="minorHAnsi"/>
                <w:sz w:val="24"/>
              </w:rPr>
            </w:pPr>
            <w:r>
              <w:rPr>
                <w:rFonts w:cstheme="minorHAnsi"/>
                <w:sz w:val="24"/>
              </w:rPr>
              <w:t>4,5</w:t>
            </w:r>
            <w:r w:rsidR="00A3440F" w:rsidRPr="005B676C">
              <w:rPr>
                <w:rFonts w:cstheme="minorHAnsi"/>
                <w:sz w:val="24"/>
              </w:rPr>
              <w:t xml:space="preserve">0 </w:t>
            </w:r>
          </w:p>
        </w:tc>
      </w:tr>
      <w:tr w:rsidR="00A3440F" w:rsidRPr="005B676C" w:rsidTr="009703E0">
        <w:trPr>
          <w:trHeight w:val="323"/>
        </w:trPr>
        <w:tc>
          <w:tcPr>
            <w:tcW w:w="3752" w:type="dxa"/>
          </w:tcPr>
          <w:p w:rsidR="00A3440F" w:rsidRPr="005B676C" w:rsidRDefault="00A3440F" w:rsidP="009703E0">
            <w:pPr>
              <w:pStyle w:val="KeinLeerraum"/>
              <w:spacing w:before="40"/>
              <w:rPr>
                <w:rFonts w:cstheme="minorHAnsi"/>
              </w:rPr>
            </w:pPr>
            <w:r w:rsidRPr="005B676C">
              <w:rPr>
                <w:rFonts w:cstheme="minorHAnsi"/>
              </w:rPr>
              <w:t>Jacobinus Hefe alkoholfrei</w:t>
            </w:r>
          </w:p>
        </w:tc>
        <w:tc>
          <w:tcPr>
            <w:tcW w:w="865" w:type="dxa"/>
          </w:tcPr>
          <w:p w:rsidR="00A3440F" w:rsidRPr="005B676C" w:rsidRDefault="00A3440F" w:rsidP="009703E0">
            <w:pPr>
              <w:pStyle w:val="KeinLeerraum"/>
              <w:spacing w:before="40"/>
              <w:rPr>
                <w:rFonts w:cstheme="minorHAnsi"/>
                <w:sz w:val="24"/>
              </w:rPr>
            </w:pPr>
          </w:p>
        </w:tc>
        <w:tc>
          <w:tcPr>
            <w:tcW w:w="1011" w:type="dxa"/>
          </w:tcPr>
          <w:p w:rsidR="00A3440F" w:rsidRPr="005B676C" w:rsidRDefault="00A3440F" w:rsidP="009703E0">
            <w:pPr>
              <w:pStyle w:val="KeinLeerraum"/>
              <w:spacing w:before="40"/>
              <w:rPr>
                <w:rFonts w:cstheme="minorHAnsi"/>
                <w:sz w:val="24"/>
              </w:rPr>
            </w:pPr>
          </w:p>
        </w:tc>
        <w:tc>
          <w:tcPr>
            <w:tcW w:w="288" w:type="dxa"/>
          </w:tcPr>
          <w:p w:rsidR="00A3440F" w:rsidRPr="005B676C" w:rsidRDefault="00A3440F" w:rsidP="009703E0">
            <w:pPr>
              <w:pStyle w:val="KeinLeerraum"/>
              <w:spacing w:before="40"/>
              <w:rPr>
                <w:rFonts w:cstheme="minorHAnsi"/>
                <w:sz w:val="24"/>
              </w:rPr>
            </w:pPr>
          </w:p>
        </w:tc>
        <w:tc>
          <w:tcPr>
            <w:tcW w:w="864" w:type="dxa"/>
          </w:tcPr>
          <w:p w:rsidR="00A3440F" w:rsidRPr="005B676C" w:rsidRDefault="00A3440F" w:rsidP="009703E0">
            <w:pPr>
              <w:pStyle w:val="KeinLeerraum"/>
              <w:spacing w:before="40"/>
              <w:rPr>
                <w:rFonts w:cstheme="minorHAnsi"/>
                <w:sz w:val="24"/>
              </w:rPr>
            </w:pPr>
          </w:p>
        </w:tc>
        <w:tc>
          <w:tcPr>
            <w:tcW w:w="1012" w:type="dxa"/>
          </w:tcPr>
          <w:p w:rsidR="00A3440F" w:rsidRPr="005B676C" w:rsidRDefault="00A3440F" w:rsidP="009703E0">
            <w:pPr>
              <w:pStyle w:val="KeinLeerraum"/>
              <w:spacing w:before="40"/>
              <w:rPr>
                <w:rFonts w:cstheme="minorHAnsi"/>
                <w:sz w:val="24"/>
              </w:rPr>
            </w:pPr>
          </w:p>
        </w:tc>
        <w:tc>
          <w:tcPr>
            <w:tcW w:w="288" w:type="dxa"/>
          </w:tcPr>
          <w:p w:rsidR="00A3440F" w:rsidRPr="005B676C" w:rsidRDefault="00A3440F" w:rsidP="009703E0">
            <w:pPr>
              <w:pStyle w:val="KeinLeerraum"/>
              <w:spacing w:before="40"/>
              <w:rPr>
                <w:rFonts w:cstheme="minorHAnsi"/>
                <w:sz w:val="24"/>
              </w:rPr>
            </w:pPr>
          </w:p>
        </w:tc>
        <w:tc>
          <w:tcPr>
            <w:tcW w:w="722" w:type="dxa"/>
          </w:tcPr>
          <w:p w:rsidR="00A3440F" w:rsidRPr="005B676C" w:rsidRDefault="00A3440F" w:rsidP="009703E0">
            <w:pPr>
              <w:pStyle w:val="KeinLeerraum"/>
              <w:spacing w:before="40"/>
              <w:rPr>
                <w:rFonts w:cstheme="minorHAnsi"/>
                <w:sz w:val="24"/>
              </w:rPr>
            </w:pPr>
            <w:r w:rsidRPr="005B676C">
              <w:rPr>
                <w:rFonts w:cstheme="minorHAnsi"/>
                <w:sz w:val="24"/>
              </w:rPr>
              <w:t>0,5 l</w:t>
            </w:r>
          </w:p>
        </w:tc>
        <w:tc>
          <w:tcPr>
            <w:tcW w:w="1010" w:type="dxa"/>
          </w:tcPr>
          <w:p w:rsidR="00A3440F" w:rsidRPr="005B676C" w:rsidRDefault="00901061" w:rsidP="009703E0">
            <w:pPr>
              <w:pStyle w:val="KeinLeerraum"/>
              <w:spacing w:before="40"/>
              <w:rPr>
                <w:rFonts w:cstheme="minorHAnsi"/>
                <w:sz w:val="24"/>
              </w:rPr>
            </w:pPr>
            <w:r>
              <w:rPr>
                <w:rFonts w:cstheme="minorHAnsi"/>
                <w:sz w:val="24"/>
              </w:rPr>
              <w:t>4,5</w:t>
            </w:r>
            <w:r w:rsidR="00A3440F" w:rsidRPr="005B676C">
              <w:rPr>
                <w:rFonts w:cstheme="minorHAnsi"/>
                <w:sz w:val="24"/>
              </w:rPr>
              <w:t xml:space="preserve">0 </w:t>
            </w:r>
          </w:p>
        </w:tc>
      </w:tr>
      <w:tr w:rsidR="00A3440F" w:rsidRPr="005B676C" w:rsidTr="009703E0">
        <w:trPr>
          <w:trHeight w:val="302"/>
        </w:trPr>
        <w:tc>
          <w:tcPr>
            <w:tcW w:w="3752" w:type="dxa"/>
          </w:tcPr>
          <w:p w:rsidR="00A3440F" w:rsidRPr="005B676C" w:rsidRDefault="00A3440F" w:rsidP="009703E0">
            <w:pPr>
              <w:pStyle w:val="KeinLeerraum"/>
              <w:rPr>
                <w:rFonts w:cstheme="minorHAnsi"/>
              </w:rPr>
            </w:pPr>
          </w:p>
        </w:tc>
        <w:tc>
          <w:tcPr>
            <w:tcW w:w="865" w:type="dxa"/>
          </w:tcPr>
          <w:p w:rsidR="00A3440F" w:rsidRPr="005B676C" w:rsidRDefault="00A3440F" w:rsidP="009703E0">
            <w:pPr>
              <w:pStyle w:val="KeinLeerraum"/>
              <w:rPr>
                <w:rFonts w:cstheme="minorHAnsi"/>
                <w:sz w:val="24"/>
              </w:rPr>
            </w:pPr>
          </w:p>
        </w:tc>
        <w:tc>
          <w:tcPr>
            <w:tcW w:w="1011" w:type="dxa"/>
          </w:tcPr>
          <w:p w:rsidR="00A3440F" w:rsidRPr="005B676C" w:rsidRDefault="00A3440F" w:rsidP="009703E0">
            <w:pPr>
              <w:pStyle w:val="KeinLeerraum"/>
              <w:rPr>
                <w:rFonts w:cstheme="minorHAnsi"/>
                <w:sz w:val="24"/>
              </w:rPr>
            </w:pPr>
          </w:p>
        </w:tc>
        <w:tc>
          <w:tcPr>
            <w:tcW w:w="288" w:type="dxa"/>
          </w:tcPr>
          <w:p w:rsidR="00A3440F" w:rsidRPr="005B676C" w:rsidRDefault="00A3440F" w:rsidP="009703E0">
            <w:pPr>
              <w:pStyle w:val="KeinLeerraum"/>
              <w:rPr>
                <w:rFonts w:cstheme="minorHAnsi"/>
                <w:sz w:val="24"/>
              </w:rPr>
            </w:pPr>
          </w:p>
        </w:tc>
        <w:tc>
          <w:tcPr>
            <w:tcW w:w="864" w:type="dxa"/>
          </w:tcPr>
          <w:p w:rsidR="00A3440F" w:rsidRPr="005B676C" w:rsidRDefault="00A3440F" w:rsidP="009703E0">
            <w:pPr>
              <w:pStyle w:val="KeinLeerraum"/>
              <w:rPr>
                <w:rFonts w:cstheme="minorHAnsi"/>
                <w:sz w:val="24"/>
              </w:rPr>
            </w:pPr>
          </w:p>
        </w:tc>
        <w:tc>
          <w:tcPr>
            <w:tcW w:w="1012" w:type="dxa"/>
          </w:tcPr>
          <w:p w:rsidR="00A3440F" w:rsidRPr="005B676C" w:rsidRDefault="00A3440F" w:rsidP="009703E0">
            <w:pPr>
              <w:pStyle w:val="KeinLeerraum"/>
              <w:rPr>
                <w:rFonts w:cstheme="minorHAnsi"/>
                <w:sz w:val="24"/>
              </w:rPr>
            </w:pPr>
          </w:p>
        </w:tc>
        <w:tc>
          <w:tcPr>
            <w:tcW w:w="288" w:type="dxa"/>
          </w:tcPr>
          <w:p w:rsidR="00A3440F" w:rsidRPr="005B676C" w:rsidRDefault="00A3440F" w:rsidP="009703E0">
            <w:pPr>
              <w:pStyle w:val="KeinLeerraum"/>
              <w:rPr>
                <w:rFonts w:cstheme="minorHAnsi"/>
                <w:sz w:val="24"/>
              </w:rPr>
            </w:pPr>
          </w:p>
        </w:tc>
        <w:tc>
          <w:tcPr>
            <w:tcW w:w="722" w:type="dxa"/>
          </w:tcPr>
          <w:p w:rsidR="00A3440F" w:rsidRPr="005B676C" w:rsidRDefault="00A3440F" w:rsidP="009703E0">
            <w:pPr>
              <w:pStyle w:val="KeinLeerraum"/>
              <w:rPr>
                <w:rFonts w:cstheme="minorHAnsi"/>
                <w:sz w:val="24"/>
              </w:rPr>
            </w:pPr>
          </w:p>
        </w:tc>
        <w:tc>
          <w:tcPr>
            <w:tcW w:w="1010" w:type="dxa"/>
          </w:tcPr>
          <w:p w:rsidR="00A3440F" w:rsidRPr="005B676C" w:rsidRDefault="00A3440F" w:rsidP="009703E0">
            <w:pPr>
              <w:pStyle w:val="KeinLeerraum"/>
              <w:rPr>
                <w:rFonts w:cstheme="minorHAnsi"/>
                <w:sz w:val="24"/>
              </w:rPr>
            </w:pPr>
          </w:p>
        </w:tc>
      </w:tr>
      <w:tr w:rsidR="00A3440F" w:rsidRPr="005B676C" w:rsidTr="009703E0">
        <w:trPr>
          <w:trHeight w:val="452"/>
        </w:trPr>
        <w:tc>
          <w:tcPr>
            <w:tcW w:w="3752" w:type="dxa"/>
          </w:tcPr>
          <w:p w:rsidR="00A3440F" w:rsidRPr="005B676C" w:rsidRDefault="00A3440F" w:rsidP="009703E0">
            <w:pPr>
              <w:pStyle w:val="berschrift1"/>
              <w:spacing w:before="120"/>
              <w:outlineLvl w:val="0"/>
              <w:rPr>
                <w:rFonts w:cstheme="minorHAnsi"/>
              </w:rPr>
            </w:pPr>
            <w:r w:rsidRPr="005B676C">
              <w:rPr>
                <w:rFonts w:cstheme="minorHAnsi"/>
              </w:rPr>
              <w:t>Kaffee</w:t>
            </w:r>
          </w:p>
        </w:tc>
        <w:tc>
          <w:tcPr>
            <w:tcW w:w="865" w:type="dxa"/>
          </w:tcPr>
          <w:p w:rsidR="00A3440F" w:rsidRPr="005B676C" w:rsidRDefault="00A3440F" w:rsidP="009703E0">
            <w:pPr>
              <w:pStyle w:val="KeinLeerraum"/>
              <w:spacing w:before="120"/>
              <w:rPr>
                <w:rFonts w:cstheme="minorHAnsi"/>
                <w:sz w:val="24"/>
              </w:rPr>
            </w:pPr>
          </w:p>
        </w:tc>
        <w:tc>
          <w:tcPr>
            <w:tcW w:w="1011" w:type="dxa"/>
          </w:tcPr>
          <w:p w:rsidR="00A3440F" w:rsidRPr="005B676C" w:rsidRDefault="00A3440F" w:rsidP="009703E0">
            <w:pPr>
              <w:pStyle w:val="KeinLeerraum"/>
              <w:spacing w:before="120"/>
              <w:rPr>
                <w:rFonts w:cstheme="minorHAnsi"/>
                <w:sz w:val="24"/>
              </w:rPr>
            </w:pPr>
          </w:p>
        </w:tc>
        <w:tc>
          <w:tcPr>
            <w:tcW w:w="288" w:type="dxa"/>
          </w:tcPr>
          <w:p w:rsidR="00A3440F" w:rsidRPr="005B676C" w:rsidRDefault="00A3440F" w:rsidP="009703E0">
            <w:pPr>
              <w:pStyle w:val="KeinLeerraum"/>
              <w:spacing w:before="120"/>
              <w:rPr>
                <w:rFonts w:cstheme="minorHAnsi"/>
                <w:sz w:val="24"/>
              </w:rPr>
            </w:pPr>
          </w:p>
        </w:tc>
        <w:tc>
          <w:tcPr>
            <w:tcW w:w="864" w:type="dxa"/>
          </w:tcPr>
          <w:p w:rsidR="00A3440F" w:rsidRPr="005B676C" w:rsidRDefault="00A3440F" w:rsidP="009703E0">
            <w:pPr>
              <w:pStyle w:val="KeinLeerraum"/>
              <w:spacing w:before="120"/>
              <w:rPr>
                <w:rFonts w:cstheme="minorHAnsi"/>
                <w:sz w:val="24"/>
              </w:rPr>
            </w:pPr>
          </w:p>
        </w:tc>
        <w:tc>
          <w:tcPr>
            <w:tcW w:w="1012" w:type="dxa"/>
          </w:tcPr>
          <w:p w:rsidR="00A3440F" w:rsidRPr="005B676C" w:rsidRDefault="00A3440F" w:rsidP="009703E0">
            <w:pPr>
              <w:pStyle w:val="KeinLeerraum"/>
              <w:spacing w:before="120"/>
              <w:rPr>
                <w:rFonts w:cstheme="minorHAnsi"/>
                <w:sz w:val="24"/>
              </w:rPr>
            </w:pPr>
          </w:p>
        </w:tc>
        <w:tc>
          <w:tcPr>
            <w:tcW w:w="288" w:type="dxa"/>
          </w:tcPr>
          <w:p w:rsidR="00A3440F" w:rsidRPr="005B676C" w:rsidRDefault="00A3440F" w:rsidP="009703E0">
            <w:pPr>
              <w:pStyle w:val="KeinLeerraum"/>
              <w:spacing w:before="120"/>
              <w:rPr>
                <w:rFonts w:cstheme="minorHAnsi"/>
                <w:sz w:val="24"/>
              </w:rPr>
            </w:pPr>
          </w:p>
        </w:tc>
        <w:tc>
          <w:tcPr>
            <w:tcW w:w="722" w:type="dxa"/>
          </w:tcPr>
          <w:p w:rsidR="00A3440F" w:rsidRPr="005B676C" w:rsidRDefault="00A3440F" w:rsidP="009703E0">
            <w:pPr>
              <w:pStyle w:val="KeinLeerraum"/>
              <w:spacing w:before="120"/>
              <w:rPr>
                <w:rFonts w:cstheme="minorHAnsi"/>
                <w:sz w:val="24"/>
              </w:rPr>
            </w:pPr>
          </w:p>
        </w:tc>
        <w:tc>
          <w:tcPr>
            <w:tcW w:w="1010" w:type="dxa"/>
          </w:tcPr>
          <w:p w:rsidR="00A3440F" w:rsidRPr="005B676C" w:rsidRDefault="00A3440F" w:rsidP="009703E0">
            <w:pPr>
              <w:pStyle w:val="KeinLeerraum"/>
              <w:spacing w:before="120"/>
              <w:rPr>
                <w:rFonts w:cstheme="minorHAnsi"/>
                <w:sz w:val="24"/>
              </w:rPr>
            </w:pPr>
          </w:p>
        </w:tc>
      </w:tr>
      <w:tr w:rsidR="00F378B6" w:rsidRPr="005B676C" w:rsidTr="009703E0">
        <w:trPr>
          <w:trHeight w:val="323"/>
        </w:trPr>
        <w:tc>
          <w:tcPr>
            <w:tcW w:w="3752" w:type="dxa"/>
          </w:tcPr>
          <w:p w:rsidR="00F378B6" w:rsidRPr="005B676C" w:rsidRDefault="00F378B6" w:rsidP="009703E0">
            <w:pPr>
              <w:pStyle w:val="KeinLeerraum"/>
              <w:spacing w:before="40"/>
              <w:rPr>
                <w:rFonts w:cstheme="minorHAnsi"/>
              </w:rPr>
            </w:pPr>
            <w:r w:rsidRPr="005B676C">
              <w:rPr>
                <w:rFonts w:cstheme="minorHAnsi"/>
              </w:rPr>
              <w:t>Espresso</w:t>
            </w:r>
          </w:p>
        </w:tc>
        <w:tc>
          <w:tcPr>
            <w:tcW w:w="865" w:type="dxa"/>
          </w:tcPr>
          <w:p w:rsidR="00F378B6" w:rsidRPr="005B676C" w:rsidRDefault="00F378B6" w:rsidP="009703E0">
            <w:pPr>
              <w:pStyle w:val="KeinLeerraum"/>
              <w:spacing w:before="40"/>
              <w:rPr>
                <w:rFonts w:cstheme="minorHAnsi"/>
                <w:sz w:val="24"/>
              </w:rPr>
            </w:pPr>
          </w:p>
        </w:tc>
        <w:tc>
          <w:tcPr>
            <w:tcW w:w="1011" w:type="dxa"/>
          </w:tcPr>
          <w:p w:rsidR="00F378B6" w:rsidRPr="005B676C" w:rsidRDefault="00F378B6" w:rsidP="009703E0">
            <w:pPr>
              <w:pStyle w:val="KeinLeerraum"/>
              <w:spacing w:before="40"/>
              <w:rPr>
                <w:rFonts w:cstheme="minorHAnsi"/>
                <w:sz w:val="24"/>
              </w:rPr>
            </w:pPr>
            <w:r>
              <w:rPr>
                <w:rFonts w:cstheme="minorHAnsi"/>
                <w:sz w:val="24"/>
              </w:rPr>
              <w:t>2,2</w:t>
            </w:r>
            <w:r w:rsidRPr="005B676C">
              <w:rPr>
                <w:rFonts w:cstheme="minorHAnsi"/>
                <w:sz w:val="24"/>
              </w:rPr>
              <w:t xml:space="preserve">0 </w:t>
            </w:r>
          </w:p>
        </w:tc>
        <w:tc>
          <w:tcPr>
            <w:tcW w:w="1152" w:type="dxa"/>
            <w:gridSpan w:val="2"/>
          </w:tcPr>
          <w:p w:rsidR="00F378B6" w:rsidRPr="005B676C" w:rsidRDefault="00F378B6" w:rsidP="009703E0">
            <w:pPr>
              <w:pStyle w:val="KeinLeerraum"/>
              <w:spacing w:before="40"/>
              <w:rPr>
                <w:rFonts w:cstheme="minorHAnsi"/>
                <w:sz w:val="24"/>
              </w:rPr>
            </w:pPr>
            <w:r>
              <w:rPr>
                <w:rFonts w:cstheme="minorHAnsi"/>
                <w:sz w:val="24"/>
              </w:rPr>
              <w:t>doppelt</w:t>
            </w:r>
          </w:p>
        </w:tc>
        <w:tc>
          <w:tcPr>
            <w:tcW w:w="1012" w:type="dxa"/>
          </w:tcPr>
          <w:p w:rsidR="00F378B6" w:rsidRPr="005B676C" w:rsidRDefault="00121010" w:rsidP="009703E0">
            <w:pPr>
              <w:pStyle w:val="KeinLeerraum"/>
              <w:spacing w:before="40"/>
              <w:rPr>
                <w:rFonts w:cstheme="minorHAnsi"/>
                <w:sz w:val="24"/>
              </w:rPr>
            </w:pPr>
            <w:r>
              <w:rPr>
                <w:rFonts w:cstheme="minorHAnsi"/>
                <w:sz w:val="24"/>
              </w:rPr>
              <w:t>3,3</w:t>
            </w:r>
            <w:r w:rsidR="00F378B6">
              <w:rPr>
                <w:rFonts w:cstheme="minorHAnsi"/>
                <w:sz w:val="24"/>
              </w:rPr>
              <w:t>0</w:t>
            </w:r>
          </w:p>
        </w:tc>
        <w:tc>
          <w:tcPr>
            <w:tcW w:w="288" w:type="dxa"/>
          </w:tcPr>
          <w:p w:rsidR="00F378B6" w:rsidRPr="005B676C" w:rsidRDefault="00F378B6" w:rsidP="009703E0">
            <w:pPr>
              <w:pStyle w:val="KeinLeerraum"/>
              <w:spacing w:before="40"/>
              <w:rPr>
                <w:rFonts w:cstheme="minorHAnsi"/>
                <w:sz w:val="24"/>
              </w:rPr>
            </w:pPr>
          </w:p>
        </w:tc>
        <w:tc>
          <w:tcPr>
            <w:tcW w:w="722" w:type="dxa"/>
          </w:tcPr>
          <w:p w:rsidR="00F378B6" w:rsidRPr="005B676C" w:rsidRDefault="00F378B6" w:rsidP="009703E0">
            <w:pPr>
              <w:pStyle w:val="KeinLeerraum"/>
              <w:spacing w:before="40"/>
              <w:rPr>
                <w:rFonts w:cstheme="minorHAnsi"/>
                <w:sz w:val="24"/>
              </w:rPr>
            </w:pPr>
          </w:p>
        </w:tc>
        <w:tc>
          <w:tcPr>
            <w:tcW w:w="1010" w:type="dxa"/>
          </w:tcPr>
          <w:p w:rsidR="00F378B6" w:rsidRPr="005B676C" w:rsidRDefault="00F378B6" w:rsidP="009703E0">
            <w:pPr>
              <w:pStyle w:val="KeinLeerraum"/>
              <w:spacing w:before="40"/>
              <w:rPr>
                <w:rFonts w:cstheme="minorHAnsi"/>
                <w:sz w:val="24"/>
              </w:rPr>
            </w:pPr>
          </w:p>
        </w:tc>
      </w:tr>
      <w:tr w:rsidR="00A3440F" w:rsidRPr="005B676C" w:rsidTr="009703E0">
        <w:trPr>
          <w:trHeight w:val="323"/>
        </w:trPr>
        <w:tc>
          <w:tcPr>
            <w:tcW w:w="3752" w:type="dxa"/>
          </w:tcPr>
          <w:p w:rsidR="00A3440F" w:rsidRPr="005B676C" w:rsidRDefault="00A3440F" w:rsidP="009703E0">
            <w:pPr>
              <w:pStyle w:val="KeinLeerraum"/>
              <w:spacing w:before="40"/>
              <w:rPr>
                <w:rFonts w:cstheme="minorHAnsi"/>
              </w:rPr>
            </w:pPr>
            <w:r w:rsidRPr="005B676C">
              <w:rPr>
                <w:rFonts w:cstheme="minorHAnsi"/>
              </w:rPr>
              <w:t>Kaffee</w:t>
            </w:r>
          </w:p>
        </w:tc>
        <w:tc>
          <w:tcPr>
            <w:tcW w:w="865" w:type="dxa"/>
          </w:tcPr>
          <w:p w:rsidR="00A3440F" w:rsidRPr="005B676C" w:rsidRDefault="00A3440F" w:rsidP="009703E0">
            <w:pPr>
              <w:pStyle w:val="KeinLeerraum"/>
              <w:spacing w:before="40"/>
              <w:rPr>
                <w:rFonts w:cstheme="minorHAnsi"/>
                <w:sz w:val="24"/>
              </w:rPr>
            </w:pPr>
          </w:p>
        </w:tc>
        <w:tc>
          <w:tcPr>
            <w:tcW w:w="1011" w:type="dxa"/>
          </w:tcPr>
          <w:p w:rsidR="00A3440F" w:rsidRPr="005B676C" w:rsidRDefault="00F378B6" w:rsidP="009703E0">
            <w:pPr>
              <w:pStyle w:val="KeinLeerraum"/>
              <w:spacing w:before="40"/>
              <w:rPr>
                <w:rFonts w:cstheme="minorHAnsi"/>
                <w:sz w:val="24"/>
              </w:rPr>
            </w:pPr>
            <w:r>
              <w:rPr>
                <w:rFonts w:cstheme="minorHAnsi"/>
                <w:sz w:val="24"/>
              </w:rPr>
              <w:t>2,4</w:t>
            </w:r>
            <w:r w:rsidR="00A3440F" w:rsidRPr="005B676C">
              <w:rPr>
                <w:rFonts w:cstheme="minorHAnsi"/>
                <w:sz w:val="24"/>
              </w:rPr>
              <w:t xml:space="preserve">0 </w:t>
            </w:r>
          </w:p>
        </w:tc>
        <w:tc>
          <w:tcPr>
            <w:tcW w:w="288" w:type="dxa"/>
          </w:tcPr>
          <w:p w:rsidR="00A3440F" w:rsidRPr="005B676C" w:rsidRDefault="00A3440F" w:rsidP="009703E0">
            <w:pPr>
              <w:pStyle w:val="KeinLeerraum"/>
              <w:spacing w:before="40"/>
              <w:rPr>
                <w:rFonts w:cstheme="minorHAnsi"/>
                <w:sz w:val="24"/>
              </w:rPr>
            </w:pPr>
          </w:p>
        </w:tc>
        <w:tc>
          <w:tcPr>
            <w:tcW w:w="864" w:type="dxa"/>
          </w:tcPr>
          <w:p w:rsidR="00A3440F" w:rsidRPr="005B676C" w:rsidRDefault="00A3440F" w:rsidP="009703E0">
            <w:pPr>
              <w:pStyle w:val="KeinLeerraum"/>
              <w:spacing w:before="40"/>
              <w:rPr>
                <w:rFonts w:cstheme="minorHAnsi"/>
                <w:sz w:val="24"/>
              </w:rPr>
            </w:pPr>
            <w:r w:rsidRPr="005B676C">
              <w:rPr>
                <w:rFonts w:cstheme="minorHAnsi"/>
                <w:sz w:val="24"/>
              </w:rPr>
              <w:t>Pott</w:t>
            </w:r>
          </w:p>
        </w:tc>
        <w:tc>
          <w:tcPr>
            <w:tcW w:w="1012" w:type="dxa"/>
          </w:tcPr>
          <w:p w:rsidR="00A3440F" w:rsidRPr="005B676C" w:rsidRDefault="00BA4974" w:rsidP="009703E0">
            <w:pPr>
              <w:pStyle w:val="KeinLeerraum"/>
              <w:spacing w:before="40"/>
              <w:rPr>
                <w:rFonts w:cstheme="minorHAnsi"/>
                <w:sz w:val="24"/>
              </w:rPr>
            </w:pPr>
            <w:r>
              <w:rPr>
                <w:rFonts w:cstheme="minorHAnsi"/>
                <w:sz w:val="24"/>
              </w:rPr>
              <w:t>3,</w:t>
            </w:r>
            <w:r w:rsidR="00121010">
              <w:rPr>
                <w:rFonts w:cstheme="minorHAnsi"/>
                <w:sz w:val="24"/>
              </w:rPr>
              <w:t>4</w:t>
            </w:r>
            <w:r w:rsidR="00A3440F" w:rsidRPr="005B676C">
              <w:rPr>
                <w:rFonts w:cstheme="minorHAnsi"/>
                <w:sz w:val="24"/>
              </w:rPr>
              <w:t>0</w:t>
            </w:r>
          </w:p>
        </w:tc>
        <w:tc>
          <w:tcPr>
            <w:tcW w:w="288" w:type="dxa"/>
          </w:tcPr>
          <w:p w:rsidR="00A3440F" w:rsidRPr="005B676C" w:rsidRDefault="00A3440F" w:rsidP="009703E0">
            <w:pPr>
              <w:pStyle w:val="KeinLeerraum"/>
              <w:spacing w:before="40"/>
              <w:rPr>
                <w:rFonts w:cstheme="minorHAnsi"/>
                <w:sz w:val="24"/>
              </w:rPr>
            </w:pPr>
          </w:p>
        </w:tc>
        <w:tc>
          <w:tcPr>
            <w:tcW w:w="722" w:type="dxa"/>
          </w:tcPr>
          <w:p w:rsidR="00A3440F" w:rsidRPr="005B676C" w:rsidRDefault="00A3440F" w:rsidP="009703E0">
            <w:pPr>
              <w:pStyle w:val="KeinLeerraum"/>
              <w:spacing w:before="40"/>
              <w:rPr>
                <w:rFonts w:cstheme="minorHAnsi"/>
                <w:sz w:val="24"/>
              </w:rPr>
            </w:pPr>
          </w:p>
        </w:tc>
        <w:tc>
          <w:tcPr>
            <w:tcW w:w="1010" w:type="dxa"/>
          </w:tcPr>
          <w:p w:rsidR="00A3440F" w:rsidRPr="005B676C" w:rsidRDefault="00A3440F" w:rsidP="009703E0">
            <w:pPr>
              <w:pStyle w:val="KeinLeerraum"/>
              <w:spacing w:before="40"/>
              <w:rPr>
                <w:rFonts w:cstheme="minorHAnsi"/>
                <w:sz w:val="24"/>
              </w:rPr>
            </w:pPr>
          </w:p>
        </w:tc>
      </w:tr>
      <w:tr w:rsidR="00A3440F" w:rsidRPr="005B676C" w:rsidTr="009703E0">
        <w:trPr>
          <w:trHeight w:val="323"/>
        </w:trPr>
        <w:tc>
          <w:tcPr>
            <w:tcW w:w="3752" w:type="dxa"/>
          </w:tcPr>
          <w:p w:rsidR="00A3440F" w:rsidRPr="005B676C" w:rsidRDefault="00A3440F" w:rsidP="009703E0">
            <w:pPr>
              <w:pStyle w:val="KeinLeerraum"/>
              <w:spacing w:before="40"/>
              <w:rPr>
                <w:rFonts w:cstheme="minorHAnsi"/>
              </w:rPr>
            </w:pPr>
            <w:r w:rsidRPr="005B676C">
              <w:rPr>
                <w:rFonts w:cstheme="minorHAnsi"/>
              </w:rPr>
              <w:t>Cappuccino</w:t>
            </w:r>
          </w:p>
        </w:tc>
        <w:tc>
          <w:tcPr>
            <w:tcW w:w="865" w:type="dxa"/>
          </w:tcPr>
          <w:p w:rsidR="00A3440F" w:rsidRPr="005B676C" w:rsidRDefault="00A3440F" w:rsidP="009703E0">
            <w:pPr>
              <w:pStyle w:val="KeinLeerraum"/>
              <w:spacing w:before="40"/>
              <w:rPr>
                <w:rFonts w:cstheme="minorHAnsi"/>
                <w:sz w:val="24"/>
              </w:rPr>
            </w:pPr>
          </w:p>
        </w:tc>
        <w:tc>
          <w:tcPr>
            <w:tcW w:w="1011" w:type="dxa"/>
          </w:tcPr>
          <w:p w:rsidR="00A3440F" w:rsidRPr="005B676C" w:rsidRDefault="00121010" w:rsidP="009703E0">
            <w:pPr>
              <w:pStyle w:val="KeinLeerraum"/>
              <w:spacing w:before="40"/>
              <w:rPr>
                <w:rFonts w:cstheme="minorHAnsi"/>
                <w:sz w:val="24"/>
              </w:rPr>
            </w:pPr>
            <w:r>
              <w:rPr>
                <w:rFonts w:cstheme="minorHAnsi"/>
                <w:sz w:val="24"/>
              </w:rPr>
              <w:t>3,4</w:t>
            </w:r>
            <w:r w:rsidR="00A3440F" w:rsidRPr="005B676C">
              <w:rPr>
                <w:rFonts w:cstheme="minorHAnsi"/>
                <w:sz w:val="24"/>
              </w:rPr>
              <w:t xml:space="preserve">0 </w:t>
            </w:r>
          </w:p>
        </w:tc>
        <w:tc>
          <w:tcPr>
            <w:tcW w:w="288" w:type="dxa"/>
          </w:tcPr>
          <w:p w:rsidR="00A3440F" w:rsidRPr="005B676C" w:rsidRDefault="00A3440F" w:rsidP="009703E0">
            <w:pPr>
              <w:pStyle w:val="KeinLeerraum"/>
              <w:spacing w:before="40"/>
              <w:rPr>
                <w:rFonts w:cstheme="minorHAnsi"/>
                <w:sz w:val="24"/>
              </w:rPr>
            </w:pPr>
          </w:p>
        </w:tc>
        <w:tc>
          <w:tcPr>
            <w:tcW w:w="864" w:type="dxa"/>
          </w:tcPr>
          <w:p w:rsidR="00A3440F" w:rsidRPr="005B676C" w:rsidRDefault="00A3440F" w:rsidP="009703E0">
            <w:pPr>
              <w:pStyle w:val="KeinLeerraum"/>
              <w:spacing w:before="40"/>
              <w:rPr>
                <w:rFonts w:cstheme="minorHAnsi"/>
                <w:sz w:val="24"/>
              </w:rPr>
            </w:pPr>
          </w:p>
        </w:tc>
        <w:tc>
          <w:tcPr>
            <w:tcW w:w="1012" w:type="dxa"/>
          </w:tcPr>
          <w:p w:rsidR="00A3440F" w:rsidRPr="005B676C" w:rsidRDefault="00A3440F" w:rsidP="009703E0">
            <w:pPr>
              <w:pStyle w:val="KeinLeerraum"/>
              <w:spacing w:before="40"/>
              <w:rPr>
                <w:rFonts w:cstheme="minorHAnsi"/>
                <w:sz w:val="24"/>
              </w:rPr>
            </w:pPr>
          </w:p>
        </w:tc>
        <w:tc>
          <w:tcPr>
            <w:tcW w:w="288" w:type="dxa"/>
          </w:tcPr>
          <w:p w:rsidR="00A3440F" w:rsidRPr="005B676C" w:rsidRDefault="00A3440F" w:rsidP="009703E0">
            <w:pPr>
              <w:pStyle w:val="KeinLeerraum"/>
              <w:spacing w:before="40"/>
              <w:rPr>
                <w:rFonts w:cstheme="minorHAnsi"/>
                <w:sz w:val="24"/>
              </w:rPr>
            </w:pPr>
          </w:p>
        </w:tc>
        <w:tc>
          <w:tcPr>
            <w:tcW w:w="722" w:type="dxa"/>
          </w:tcPr>
          <w:p w:rsidR="00A3440F" w:rsidRPr="005B676C" w:rsidRDefault="00A3440F" w:rsidP="009703E0">
            <w:pPr>
              <w:pStyle w:val="KeinLeerraum"/>
              <w:spacing w:before="40"/>
              <w:rPr>
                <w:rFonts w:cstheme="minorHAnsi"/>
                <w:sz w:val="24"/>
              </w:rPr>
            </w:pPr>
          </w:p>
        </w:tc>
        <w:tc>
          <w:tcPr>
            <w:tcW w:w="1010" w:type="dxa"/>
          </w:tcPr>
          <w:p w:rsidR="00A3440F" w:rsidRPr="005B676C" w:rsidRDefault="00A3440F" w:rsidP="009703E0">
            <w:pPr>
              <w:pStyle w:val="KeinLeerraum"/>
              <w:spacing w:before="40"/>
              <w:rPr>
                <w:rFonts w:cstheme="minorHAnsi"/>
                <w:sz w:val="24"/>
              </w:rPr>
            </w:pPr>
          </w:p>
        </w:tc>
      </w:tr>
      <w:tr w:rsidR="00A3440F" w:rsidRPr="005B676C" w:rsidTr="009703E0">
        <w:trPr>
          <w:trHeight w:val="323"/>
        </w:trPr>
        <w:tc>
          <w:tcPr>
            <w:tcW w:w="3752" w:type="dxa"/>
          </w:tcPr>
          <w:p w:rsidR="00A3440F" w:rsidRPr="005B676C" w:rsidRDefault="00A3440F" w:rsidP="009703E0">
            <w:pPr>
              <w:pStyle w:val="KeinLeerraum"/>
              <w:spacing w:before="40"/>
              <w:rPr>
                <w:rFonts w:cstheme="minorHAnsi"/>
              </w:rPr>
            </w:pPr>
            <w:r w:rsidRPr="005B676C">
              <w:rPr>
                <w:rFonts w:cstheme="minorHAnsi"/>
              </w:rPr>
              <w:t>Latte Macchiato</w:t>
            </w:r>
          </w:p>
        </w:tc>
        <w:tc>
          <w:tcPr>
            <w:tcW w:w="865" w:type="dxa"/>
          </w:tcPr>
          <w:p w:rsidR="00A3440F" w:rsidRPr="005B676C" w:rsidRDefault="00A3440F" w:rsidP="009703E0">
            <w:pPr>
              <w:pStyle w:val="KeinLeerraum"/>
              <w:spacing w:before="40"/>
              <w:rPr>
                <w:rFonts w:cstheme="minorHAnsi"/>
                <w:sz w:val="24"/>
              </w:rPr>
            </w:pPr>
          </w:p>
        </w:tc>
        <w:tc>
          <w:tcPr>
            <w:tcW w:w="1011" w:type="dxa"/>
          </w:tcPr>
          <w:p w:rsidR="00A3440F" w:rsidRPr="005B676C" w:rsidRDefault="00121010" w:rsidP="00121010">
            <w:pPr>
              <w:pStyle w:val="KeinLeerraum"/>
              <w:spacing w:before="40"/>
              <w:rPr>
                <w:rFonts w:cstheme="minorHAnsi"/>
                <w:sz w:val="24"/>
              </w:rPr>
            </w:pPr>
            <w:r>
              <w:rPr>
                <w:rFonts w:cstheme="minorHAnsi"/>
                <w:sz w:val="24"/>
              </w:rPr>
              <w:t>3,9</w:t>
            </w:r>
            <w:r w:rsidR="00A3440F" w:rsidRPr="005B676C">
              <w:rPr>
                <w:rFonts w:cstheme="minorHAnsi"/>
                <w:sz w:val="24"/>
              </w:rPr>
              <w:t xml:space="preserve">0 </w:t>
            </w:r>
          </w:p>
        </w:tc>
        <w:tc>
          <w:tcPr>
            <w:tcW w:w="288" w:type="dxa"/>
          </w:tcPr>
          <w:p w:rsidR="00A3440F" w:rsidRPr="005B676C" w:rsidRDefault="00A3440F" w:rsidP="009703E0">
            <w:pPr>
              <w:pStyle w:val="KeinLeerraum"/>
              <w:spacing w:before="40"/>
              <w:rPr>
                <w:rFonts w:cstheme="minorHAnsi"/>
                <w:sz w:val="24"/>
              </w:rPr>
            </w:pPr>
          </w:p>
        </w:tc>
        <w:tc>
          <w:tcPr>
            <w:tcW w:w="864" w:type="dxa"/>
          </w:tcPr>
          <w:p w:rsidR="00A3440F" w:rsidRPr="005B676C" w:rsidRDefault="00A3440F" w:rsidP="009703E0">
            <w:pPr>
              <w:pStyle w:val="KeinLeerraum"/>
              <w:spacing w:before="40"/>
              <w:rPr>
                <w:rFonts w:cstheme="minorHAnsi"/>
                <w:sz w:val="24"/>
              </w:rPr>
            </w:pPr>
          </w:p>
        </w:tc>
        <w:tc>
          <w:tcPr>
            <w:tcW w:w="1012" w:type="dxa"/>
          </w:tcPr>
          <w:p w:rsidR="00A3440F" w:rsidRPr="005B676C" w:rsidRDefault="00A3440F" w:rsidP="009703E0">
            <w:pPr>
              <w:pStyle w:val="KeinLeerraum"/>
              <w:spacing w:before="40"/>
              <w:rPr>
                <w:rFonts w:cstheme="minorHAnsi"/>
                <w:sz w:val="24"/>
              </w:rPr>
            </w:pPr>
          </w:p>
        </w:tc>
        <w:tc>
          <w:tcPr>
            <w:tcW w:w="288" w:type="dxa"/>
          </w:tcPr>
          <w:p w:rsidR="00A3440F" w:rsidRPr="005B676C" w:rsidRDefault="00A3440F" w:rsidP="009703E0">
            <w:pPr>
              <w:pStyle w:val="KeinLeerraum"/>
              <w:spacing w:before="40"/>
              <w:rPr>
                <w:rFonts w:cstheme="minorHAnsi"/>
                <w:sz w:val="24"/>
              </w:rPr>
            </w:pPr>
          </w:p>
        </w:tc>
        <w:tc>
          <w:tcPr>
            <w:tcW w:w="722" w:type="dxa"/>
          </w:tcPr>
          <w:p w:rsidR="00A3440F" w:rsidRPr="005B676C" w:rsidRDefault="00A3440F" w:rsidP="009703E0">
            <w:pPr>
              <w:pStyle w:val="KeinLeerraum"/>
              <w:spacing w:before="40"/>
              <w:rPr>
                <w:rFonts w:cstheme="minorHAnsi"/>
                <w:sz w:val="24"/>
              </w:rPr>
            </w:pPr>
          </w:p>
        </w:tc>
        <w:tc>
          <w:tcPr>
            <w:tcW w:w="1010" w:type="dxa"/>
          </w:tcPr>
          <w:p w:rsidR="00A3440F" w:rsidRPr="005B676C" w:rsidRDefault="00A3440F" w:rsidP="009703E0">
            <w:pPr>
              <w:pStyle w:val="KeinLeerraum"/>
              <w:spacing w:before="40"/>
              <w:rPr>
                <w:rFonts w:cstheme="minorHAnsi"/>
                <w:sz w:val="24"/>
              </w:rPr>
            </w:pPr>
          </w:p>
        </w:tc>
      </w:tr>
      <w:tr w:rsidR="00A3440F" w:rsidRPr="005B676C" w:rsidTr="009703E0">
        <w:trPr>
          <w:trHeight w:val="323"/>
        </w:trPr>
        <w:tc>
          <w:tcPr>
            <w:tcW w:w="3752" w:type="dxa"/>
          </w:tcPr>
          <w:p w:rsidR="00A3440F" w:rsidRPr="005B676C" w:rsidRDefault="00A3440F" w:rsidP="009703E0">
            <w:pPr>
              <w:pStyle w:val="KeinLeerraum"/>
              <w:spacing w:before="40"/>
              <w:rPr>
                <w:rFonts w:cstheme="minorHAnsi"/>
              </w:rPr>
            </w:pPr>
            <w:r>
              <w:rPr>
                <w:rFonts w:cstheme="minorHAnsi"/>
              </w:rPr>
              <w:t>Kännchen Tee</w:t>
            </w:r>
          </w:p>
        </w:tc>
        <w:tc>
          <w:tcPr>
            <w:tcW w:w="865" w:type="dxa"/>
          </w:tcPr>
          <w:p w:rsidR="00A3440F" w:rsidRPr="005B676C" w:rsidRDefault="00A3440F" w:rsidP="009703E0">
            <w:pPr>
              <w:pStyle w:val="KeinLeerraum"/>
              <w:spacing w:before="40"/>
              <w:rPr>
                <w:rFonts w:cstheme="minorHAnsi"/>
                <w:sz w:val="24"/>
              </w:rPr>
            </w:pPr>
          </w:p>
        </w:tc>
        <w:tc>
          <w:tcPr>
            <w:tcW w:w="1011" w:type="dxa"/>
          </w:tcPr>
          <w:p w:rsidR="00A3440F" w:rsidRPr="005B676C" w:rsidRDefault="00121010" w:rsidP="009703E0">
            <w:pPr>
              <w:pStyle w:val="KeinLeerraum"/>
              <w:spacing w:before="40"/>
              <w:rPr>
                <w:rFonts w:cstheme="minorHAnsi"/>
                <w:sz w:val="24"/>
              </w:rPr>
            </w:pPr>
            <w:r>
              <w:rPr>
                <w:rFonts w:cstheme="minorHAnsi"/>
                <w:sz w:val="24"/>
              </w:rPr>
              <w:t>2,5</w:t>
            </w:r>
            <w:r w:rsidR="00A3440F">
              <w:rPr>
                <w:rFonts w:cstheme="minorHAnsi"/>
                <w:sz w:val="24"/>
              </w:rPr>
              <w:t>0</w:t>
            </w:r>
          </w:p>
        </w:tc>
        <w:tc>
          <w:tcPr>
            <w:tcW w:w="288" w:type="dxa"/>
          </w:tcPr>
          <w:p w:rsidR="00A3440F" w:rsidRPr="005B676C" w:rsidRDefault="00A3440F" w:rsidP="009703E0">
            <w:pPr>
              <w:pStyle w:val="KeinLeerraum"/>
              <w:spacing w:before="40"/>
              <w:rPr>
                <w:rFonts w:cstheme="minorHAnsi"/>
                <w:sz w:val="24"/>
              </w:rPr>
            </w:pPr>
          </w:p>
        </w:tc>
        <w:tc>
          <w:tcPr>
            <w:tcW w:w="864" w:type="dxa"/>
          </w:tcPr>
          <w:p w:rsidR="00A3440F" w:rsidRPr="005B676C" w:rsidRDefault="00A3440F" w:rsidP="009703E0">
            <w:pPr>
              <w:pStyle w:val="KeinLeerraum"/>
              <w:spacing w:before="40"/>
              <w:rPr>
                <w:rFonts w:cstheme="minorHAnsi"/>
                <w:sz w:val="24"/>
              </w:rPr>
            </w:pPr>
          </w:p>
        </w:tc>
        <w:tc>
          <w:tcPr>
            <w:tcW w:w="1012" w:type="dxa"/>
          </w:tcPr>
          <w:p w:rsidR="00A3440F" w:rsidRPr="005B676C" w:rsidRDefault="00A3440F" w:rsidP="009703E0">
            <w:pPr>
              <w:pStyle w:val="KeinLeerraum"/>
              <w:spacing w:before="40"/>
              <w:rPr>
                <w:rFonts w:cstheme="minorHAnsi"/>
                <w:sz w:val="24"/>
              </w:rPr>
            </w:pPr>
          </w:p>
        </w:tc>
        <w:tc>
          <w:tcPr>
            <w:tcW w:w="288" w:type="dxa"/>
          </w:tcPr>
          <w:p w:rsidR="00A3440F" w:rsidRPr="005B676C" w:rsidRDefault="00A3440F" w:rsidP="009703E0">
            <w:pPr>
              <w:pStyle w:val="KeinLeerraum"/>
              <w:spacing w:before="40"/>
              <w:rPr>
                <w:rFonts w:cstheme="minorHAnsi"/>
                <w:sz w:val="24"/>
              </w:rPr>
            </w:pPr>
          </w:p>
        </w:tc>
        <w:tc>
          <w:tcPr>
            <w:tcW w:w="722" w:type="dxa"/>
          </w:tcPr>
          <w:p w:rsidR="00A3440F" w:rsidRPr="005B676C" w:rsidRDefault="00A3440F" w:rsidP="009703E0">
            <w:pPr>
              <w:pStyle w:val="KeinLeerraum"/>
              <w:spacing w:before="40"/>
              <w:rPr>
                <w:rFonts w:cstheme="minorHAnsi"/>
                <w:sz w:val="24"/>
              </w:rPr>
            </w:pPr>
          </w:p>
        </w:tc>
        <w:tc>
          <w:tcPr>
            <w:tcW w:w="1010" w:type="dxa"/>
          </w:tcPr>
          <w:p w:rsidR="00A3440F" w:rsidRPr="005B676C" w:rsidRDefault="00A3440F" w:rsidP="009703E0">
            <w:pPr>
              <w:pStyle w:val="KeinLeerraum"/>
              <w:spacing w:before="40"/>
              <w:rPr>
                <w:rFonts w:cstheme="minorHAnsi"/>
                <w:sz w:val="24"/>
              </w:rPr>
            </w:pPr>
          </w:p>
        </w:tc>
      </w:tr>
    </w:tbl>
    <w:p w:rsidR="00A3440F" w:rsidRPr="005B676C" w:rsidRDefault="00A3440F" w:rsidP="00A3440F">
      <w:pPr>
        <w:rPr>
          <w:rFonts w:ascii="Georgia" w:hAnsi="Georgia" w:cstheme="minorHAnsi"/>
          <w:sz w:val="28"/>
        </w:rPr>
      </w:pPr>
      <w:r w:rsidRPr="005B676C">
        <w:rPr>
          <w:rFonts w:ascii="Georgia" w:hAnsi="Georgia" w:cstheme="minorHAnsi"/>
        </w:rPr>
        <w:br w:type="page"/>
      </w:r>
    </w:p>
    <w:tbl>
      <w:tblPr>
        <w:tblStyle w:val="Tabellengitternetz"/>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54"/>
        <w:gridCol w:w="851"/>
        <w:gridCol w:w="1417"/>
      </w:tblGrid>
      <w:tr w:rsidR="00A3440F" w:rsidRPr="005B676C" w:rsidTr="009703E0">
        <w:tc>
          <w:tcPr>
            <w:tcW w:w="7054" w:type="dxa"/>
          </w:tcPr>
          <w:p w:rsidR="00A3440F" w:rsidRPr="005B676C" w:rsidRDefault="00A3440F" w:rsidP="009703E0">
            <w:pPr>
              <w:pStyle w:val="berschrift1"/>
              <w:spacing w:before="120"/>
              <w:outlineLvl w:val="0"/>
              <w:rPr>
                <w:rFonts w:cstheme="minorHAnsi"/>
              </w:rPr>
            </w:pPr>
            <w:r w:rsidRPr="005B676C">
              <w:rPr>
                <w:rFonts w:cstheme="minorHAnsi"/>
              </w:rPr>
              <w:lastRenderedPageBreak/>
              <w:t>Brände und Geiste:</w:t>
            </w:r>
          </w:p>
        </w:tc>
        <w:tc>
          <w:tcPr>
            <w:tcW w:w="851" w:type="dxa"/>
          </w:tcPr>
          <w:p w:rsidR="00A3440F" w:rsidRPr="005B676C" w:rsidRDefault="00A3440F" w:rsidP="009703E0">
            <w:pPr>
              <w:pStyle w:val="berschrift1"/>
              <w:spacing w:before="120"/>
              <w:outlineLvl w:val="0"/>
              <w:rPr>
                <w:rFonts w:cstheme="minorHAnsi"/>
              </w:rPr>
            </w:pPr>
          </w:p>
        </w:tc>
        <w:tc>
          <w:tcPr>
            <w:tcW w:w="1417" w:type="dxa"/>
          </w:tcPr>
          <w:p w:rsidR="00A3440F" w:rsidRPr="005B676C" w:rsidRDefault="00A3440F" w:rsidP="009703E0">
            <w:pPr>
              <w:pStyle w:val="berschrift1"/>
              <w:spacing w:before="120"/>
              <w:outlineLvl w:val="0"/>
              <w:rPr>
                <w:rFonts w:cstheme="minorHAnsi"/>
              </w:rPr>
            </w:pPr>
          </w:p>
        </w:tc>
      </w:tr>
      <w:tr w:rsidR="00A3440F" w:rsidRPr="005B676C" w:rsidTr="009703E0">
        <w:trPr>
          <w:trHeight w:val="838"/>
        </w:trPr>
        <w:tc>
          <w:tcPr>
            <w:tcW w:w="7054" w:type="dxa"/>
          </w:tcPr>
          <w:p w:rsidR="00A3440F" w:rsidRDefault="00A3440F" w:rsidP="00F378B6">
            <w:pPr>
              <w:pStyle w:val="berschrift3"/>
              <w:outlineLvl w:val="2"/>
            </w:pPr>
            <w:r w:rsidRPr="005B676C">
              <w:t xml:space="preserve">Fränkischer </w:t>
            </w:r>
          </w:p>
          <w:p w:rsidR="00A3440F" w:rsidRPr="005B676C" w:rsidRDefault="00A3440F" w:rsidP="009703E0">
            <w:pPr>
              <w:pStyle w:val="KeinLeerraum"/>
              <w:spacing w:before="40"/>
              <w:rPr>
                <w:rFonts w:cstheme="minorHAnsi"/>
              </w:rPr>
            </w:pPr>
            <w:r w:rsidRPr="005B676C">
              <w:rPr>
                <w:rFonts w:cstheme="minorHAnsi"/>
              </w:rPr>
              <w:t>Williams Christ</w:t>
            </w:r>
            <w:r>
              <w:rPr>
                <w:rFonts w:cstheme="minorHAnsi"/>
              </w:rPr>
              <w:t xml:space="preserve"> | </w:t>
            </w:r>
            <w:r w:rsidRPr="005B676C">
              <w:rPr>
                <w:rFonts w:cstheme="minorHAnsi"/>
              </w:rPr>
              <w:t>Obstbrand</w:t>
            </w:r>
          </w:p>
        </w:tc>
        <w:tc>
          <w:tcPr>
            <w:tcW w:w="851" w:type="dxa"/>
          </w:tcPr>
          <w:p w:rsidR="00A3440F" w:rsidRPr="005B676C" w:rsidRDefault="00A3440F" w:rsidP="009703E0">
            <w:pPr>
              <w:pStyle w:val="KeinLeerraum"/>
              <w:spacing w:before="40"/>
              <w:rPr>
                <w:rFonts w:cstheme="minorHAnsi"/>
              </w:rPr>
            </w:pPr>
            <w:r w:rsidRPr="005B676C">
              <w:rPr>
                <w:rFonts w:cstheme="minorHAnsi"/>
              </w:rPr>
              <w:t>2 cl</w:t>
            </w:r>
          </w:p>
        </w:tc>
        <w:tc>
          <w:tcPr>
            <w:tcW w:w="1417" w:type="dxa"/>
          </w:tcPr>
          <w:p w:rsidR="00A3440F" w:rsidRPr="005B676C" w:rsidRDefault="00A3440F" w:rsidP="00F378B6">
            <w:pPr>
              <w:pStyle w:val="KeinLeerraum"/>
              <w:spacing w:before="40"/>
              <w:rPr>
                <w:rFonts w:cstheme="minorHAnsi"/>
              </w:rPr>
            </w:pPr>
            <w:r w:rsidRPr="005B676C">
              <w:rPr>
                <w:rFonts w:cstheme="minorHAnsi"/>
              </w:rPr>
              <w:t>2,</w:t>
            </w:r>
            <w:r w:rsidR="00F378B6">
              <w:rPr>
                <w:rFonts w:cstheme="minorHAnsi"/>
              </w:rPr>
              <w:t>8</w:t>
            </w:r>
            <w:r w:rsidRPr="005B676C">
              <w:rPr>
                <w:rFonts w:cstheme="minorHAnsi"/>
              </w:rPr>
              <w:t xml:space="preserve">0 </w:t>
            </w:r>
          </w:p>
        </w:tc>
      </w:tr>
      <w:tr w:rsidR="00A3440F" w:rsidRPr="005B676C" w:rsidTr="009703E0">
        <w:trPr>
          <w:trHeight w:val="20"/>
        </w:trPr>
        <w:tc>
          <w:tcPr>
            <w:tcW w:w="7054" w:type="dxa"/>
          </w:tcPr>
          <w:p w:rsidR="00A3440F" w:rsidRDefault="00A3440F" w:rsidP="00F378B6">
            <w:pPr>
              <w:pStyle w:val="berschrift3"/>
              <w:outlineLvl w:val="2"/>
            </w:pPr>
            <w:r w:rsidRPr="005B676C">
              <w:t xml:space="preserve">Pircher </w:t>
            </w:r>
          </w:p>
          <w:p w:rsidR="00A3440F" w:rsidRPr="005B676C" w:rsidRDefault="00A3440F" w:rsidP="009703E0">
            <w:pPr>
              <w:pStyle w:val="KeinLeerraum"/>
              <w:spacing w:before="40"/>
              <w:rPr>
                <w:rFonts w:cstheme="minorHAnsi"/>
              </w:rPr>
            </w:pPr>
            <w:r w:rsidRPr="005B676C">
              <w:rPr>
                <w:rFonts w:cstheme="minorHAnsi"/>
              </w:rPr>
              <w:t>Mirabellenbrand</w:t>
            </w:r>
            <w:r>
              <w:rPr>
                <w:rFonts w:cstheme="minorHAnsi"/>
              </w:rPr>
              <w:t xml:space="preserve"> | </w:t>
            </w:r>
            <w:r w:rsidRPr="005B676C">
              <w:rPr>
                <w:rFonts w:cstheme="minorHAnsi"/>
              </w:rPr>
              <w:t>Waldhimbeergeist</w:t>
            </w:r>
            <w:r w:rsidR="00A733F8">
              <w:rPr>
                <w:rFonts w:cstheme="minorHAnsi"/>
              </w:rPr>
              <w:t xml:space="preserve"> | Haselnuss</w:t>
            </w:r>
          </w:p>
        </w:tc>
        <w:tc>
          <w:tcPr>
            <w:tcW w:w="851" w:type="dxa"/>
          </w:tcPr>
          <w:p w:rsidR="00A3440F" w:rsidRPr="005B676C" w:rsidRDefault="00A3440F" w:rsidP="009703E0">
            <w:pPr>
              <w:pStyle w:val="KeinLeerraum"/>
              <w:spacing w:before="40"/>
              <w:rPr>
                <w:rFonts w:cstheme="minorHAnsi"/>
              </w:rPr>
            </w:pPr>
            <w:r w:rsidRPr="005B676C">
              <w:rPr>
                <w:rFonts w:cstheme="minorHAnsi"/>
              </w:rPr>
              <w:t>2 cl</w:t>
            </w:r>
          </w:p>
        </w:tc>
        <w:tc>
          <w:tcPr>
            <w:tcW w:w="1417" w:type="dxa"/>
          </w:tcPr>
          <w:p w:rsidR="00A3440F" w:rsidRPr="005B676C" w:rsidRDefault="00F378B6" w:rsidP="009703E0">
            <w:pPr>
              <w:pStyle w:val="KeinLeerraum"/>
              <w:spacing w:before="40"/>
              <w:rPr>
                <w:rFonts w:cstheme="minorHAnsi"/>
              </w:rPr>
            </w:pPr>
            <w:r>
              <w:rPr>
                <w:rFonts w:cstheme="minorHAnsi"/>
              </w:rPr>
              <w:t>2,8</w:t>
            </w:r>
            <w:r w:rsidR="00A3440F" w:rsidRPr="005B676C">
              <w:rPr>
                <w:rFonts w:cstheme="minorHAnsi"/>
              </w:rPr>
              <w:t xml:space="preserve">0 </w:t>
            </w:r>
          </w:p>
        </w:tc>
      </w:tr>
      <w:tr w:rsidR="00A3440F" w:rsidRPr="005B676C" w:rsidTr="009703E0">
        <w:trPr>
          <w:trHeight w:val="20"/>
        </w:trPr>
        <w:tc>
          <w:tcPr>
            <w:tcW w:w="7054" w:type="dxa"/>
          </w:tcPr>
          <w:p w:rsidR="00A3440F" w:rsidRDefault="00F378B6" w:rsidP="009703E0">
            <w:pPr>
              <w:pStyle w:val="berschrift1"/>
              <w:spacing w:before="120"/>
              <w:outlineLvl w:val="0"/>
              <w:rPr>
                <w:rFonts w:cstheme="minorHAnsi"/>
              </w:rPr>
            </w:pPr>
            <w:r>
              <w:t>Spirituosen &amp; Liköre</w:t>
            </w:r>
            <w:r w:rsidRPr="005B676C">
              <w:t>:</w:t>
            </w:r>
          </w:p>
          <w:p w:rsidR="00A3440F" w:rsidRPr="005B676C" w:rsidRDefault="00A3440F" w:rsidP="00F378B6">
            <w:pPr>
              <w:pStyle w:val="berschrift3"/>
              <w:outlineLvl w:val="2"/>
            </w:pPr>
            <w:r w:rsidRPr="005B676C">
              <w:t xml:space="preserve">Echte Nordhäuser </w:t>
            </w:r>
          </w:p>
        </w:tc>
        <w:tc>
          <w:tcPr>
            <w:tcW w:w="851" w:type="dxa"/>
          </w:tcPr>
          <w:p w:rsidR="00A3440F" w:rsidRPr="005B676C" w:rsidRDefault="00A3440F" w:rsidP="009703E0">
            <w:pPr>
              <w:pStyle w:val="berschrift1"/>
              <w:spacing w:before="120"/>
              <w:outlineLvl w:val="0"/>
              <w:rPr>
                <w:rFonts w:cstheme="minorHAnsi"/>
              </w:rPr>
            </w:pPr>
          </w:p>
        </w:tc>
        <w:tc>
          <w:tcPr>
            <w:tcW w:w="1417" w:type="dxa"/>
          </w:tcPr>
          <w:p w:rsidR="00A3440F" w:rsidRPr="005B676C" w:rsidRDefault="00A3440F" w:rsidP="009703E0">
            <w:pPr>
              <w:pStyle w:val="berschrift1"/>
              <w:spacing w:before="120"/>
              <w:outlineLvl w:val="0"/>
              <w:rPr>
                <w:rFonts w:cstheme="minorHAnsi"/>
              </w:rPr>
            </w:pPr>
          </w:p>
        </w:tc>
      </w:tr>
      <w:tr w:rsidR="00A3440F" w:rsidRPr="005B676C" w:rsidTr="009703E0">
        <w:trPr>
          <w:trHeight w:val="20"/>
        </w:trPr>
        <w:tc>
          <w:tcPr>
            <w:tcW w:w="7054" w:type="dxa"/>
          </w:tcPr>
          <w:p w:rsidR="00A3440F" w:rsidRPr="005B676C" w:rsidRDefault="00A3440F" w:rsidP="009703E0">
            <w:pPr>
              <w:pStyle w:val="KeinLeerraum"/>
              <w:spacing w:before="40"/>
              <w:rPr>
                <w:rFonts w:cstheme="minorHAnsi"/>
              </w:rPr>
            </w:pPr>
            <w:r w:rsidRPr="005B676C">
              <w:rPr>
                <w:rFonts w:cstheme="minorHAnsi"/>
              </w:rPr>
              <w:t>Williams</w:t>
            </w:r>
            <w:r>
              <w:rPr>
                <w:rFonts w:cstheme="minorHAnsi"/>
              </w:rPr>
              <w:t xml:space="preserve"> | M</w:t>
            </w:r>
            <w:r w:rsidRPr="005B676C">
              <w:rPr>
                <w:rFonts w:cstheme="minorHAnsi"/>
              </w:rPr>
              <w:t>irabelle</w:t>
            </w:r>
            <w:r>
              <w:rPr>
                <w:rFonts w:cstheme="minorHAnsi"/>
              </w:rPr>
              <w:t xml:space="preserve"> | </w:t>
            </w:r>
            <w:r w:rsidRPr="005B676C">
              <w:rPr>
                <w:rFonts w:cstheme="minorHAnsi"/>
              </w:rPr>
              <w:t>Himbeere</w:t>
            </w:r>
            <w:r>
              <w:rPr>
                <w:rFonts w:cstheme="minorHAnsi"/>
              </w:rPr>
              <w:t xml:space="preserve"> | </w:t>
            </w:r>
            <w:r w:rsidRPr="005B676C">
              <w:rPr>
                <w:rFonts w:cstheme="minorHAnsi"/>
              </w:rPr>
              <w:t>Haselnuss</w:t>
            </w:r>
          </w:p>
        </w:tc>
        <w:tc>
          <w:tcPr>
            <w:tcW w:w="851" w:type="dxa"/>
          </w:tcPr>
          <w:p w:rsidR="00A3440F" w:rsidRPr="005B676C" w:rsidRDefault="00A3440F" w:rsidP="009703E0">
            <w:pPr>
              <w:pStyle w:val="KeinLeerraum"/>
              <w:spacing w:before="40"/>
              <w:rPr>
                <w:rFonts w:cstheme="minorHAnsi"/>
              </w:rPr>
            </w:pPr>
            <w:r w:rsidRPr="005B676C">
              <w:rPr>
                <w:rFonts w:cstheme="minorHAnsi"/>
              </w:rPr>
              <w:t>2 cl</w:t>
            </w:r>
          </w:p>
        </w:tc>
        <w:tc>
          <w:tcPr>
            <w:tcW w:w="1417" w:type="dxa"/>
          </w:tcPr>
          <w:p w:rsidR="00A3440F" w:rsidRPr="005B676C" w:rsidRDefault="00F378B6" w:rsidP="009703E0">
            <w:pPr>
              <w:pStyle w:val="KeinLeerraum"/>
              <w:spacing w:before="40"/>
              <w:rPr>
                <w:rFonts w:cstheme="minorHAnsi"/>
              </w:rPr>
            </w:pPr>
            <w:r>
              <w:rPr>
                <w:rFonts w:cstheme="minorHAnsi"/>
              </w:rPr>
              <w:t>2,4</w:t>
            </w:r>
            <w:r w:rsidR="00A3440F">
              <w:rPr>
                <w:rFonts w:cstheme="minorHAnsi"/>
              </w:rPr>
              <w:t>0</w:t>
            </w:r>
            <w:r w:rsidR="00A3440F" w:rsidRPr="005B676C">
              <w:rPr>
                <w:rFonts w:cstheme="minorHAnsi"/>
              </w:rPr>
              <w:t xml:space="preserve"> </w:t>
            </w:r>
          </w:p>
        </w:tc>
      </w:tr>
      <w:tr w:rsidR="00A3440F" w:rsidRPr="005B676C" w:rsidTr="009703E0">
        <w:trPr>
          <w:trHeight w:val="20"/>
        </w:trPr>
        <w:tc>
          <w:tcPr>
            <w:tcW w:w="7054" w:type="dxa"/>
          </w:tcPr>
          <w:p w:rsidR="00A3440F" w:rsidRPr="005B676C" w:rsidRDefault="00A3440F" w:rsidP="00F378B6">
            <w:pPr>
              <w:pStyle w:val="berschrift3"/>
              <w:outlineLvl w:val="2"/>
            </w:pPr>
            <w:r w:rsidRPr="005B676C">
              <w:t>Echte Nordhäuser Liköre:</w:t>
            </w:r>
          </w:p>
        </w:tc>
        <w:tc>
          <w:tcPr>
            <w:tcW w:w="851" w:type="dxa"/>
          </w:tcPr>
          <w:p w:rsidR="00A3440F" w:rsidRPr="005B676C" w:rsidRDefault="00A3440F" w:rsidP="00F378B6">
            <w:pPr>
              <w:pStyle w:val="berschrift3"/>
              <w:outlineLvl w:val="2"/>
            </w:pPr>
          </w:p>
        </w:tc>
        <w:tc>
          <w:tcPr>
            <w:tcW w:w="1417" w:type="dxa"/>
          </w:tcPr>
          <w:p w:rsidR="00A3440F" w:rsidRPr="005B676C" w:rsidRDefault="00A3440F" w:rsidP="00F378B6">
            <w:pPr>
              <w:pStyle w:val="berschrift3"/>
              <w:outlineLvl w:val="2"/>
            </w:pPr>
          </w:p>
        </w:tc>
      </w:tr>
      <w:tr w:rsidR="00A3440F" w:rsidRPr="005B676C" w:rsidTr="009703E0">
        <w:trPr>
          <w:trHeight w:val="20"/>
        </w:trPr>
        <w:tc>
          <w:tcPr>
            <w:tcW w:w="7054" w:type="dxa"/>
          </w:tcPr>
          <w:p w:rsidR="00A3440F" w:rsidRPr="005B676C" w:rsidRDefault="00A3440F" w:rsidP="009703E0">
            <w:pPr>
              <w:pStyle w:val="KeinLeerraum"/>
              <w:spacing w:before="40"/>
              <w:rPr>
                <w:rFonts w:cstheme="minorHAnsi"/>
              </w:rPr>
            </w:pPr>
            <w:r w:rsidRPr="005B676C">
              <w:rPr>
                <w:rFonts w:cstheme="minorHAnsi"/>
              </w:rPr>
              <w:t>Schwarze Johannisbeere</w:t>
            </w:r>
            <w:r>
              <w:rPr>
                <w:rFonts w:cstheme="minorHAnsi"/>
              </w:rPr>
              <w:t xml:space="preserve"> | </w:t>
            </w:r>
            <w:r w:rsidRPr="005B676C">
              <w:rPr>
                <w:rFonts w:cstheme="minorHAnsi"/>
              </w:rPr>
              <w:t>Quitte</w:t>
            </w:r>
            <w:r w:rsidR="00F378B6">
              <w:rPr>
                <w:rFonts w:cstheme="minorHAnsi"/>
              </w:rPr>
              <w:t xml:space="preserve"> | </w:t>
            </w:r>
            <w:r w:rsidR="00F378B6" w:rsidRPr="005B676C">
              <w:rPr>
                <w:rFonts w:cstheme="minorHAnsi"/>
              </w:rPr>
              <w:t>Himbeere</w:t>
            </w:r>
            <w:r w:rsidR="00F378B6">
              <w:rPr>
                <w:rFonts w:cstheme="minorHAnsi"/>
              </w:rPr>
              <w:t xml:space="preserve"> |</w:t>
            </w:r>
          </w:p>
          <w:p w:rsidR="00A3440F" w:rsidRPr="005B676C" w:rsidRDefault="00A3440F" w:rsidP="00F378B6">
            <w:pPr>
              <w:pStyle w:val="KeinLeerraum"/>
              <w:spacing w:before="40"/>
              <w:rPr>
                <w:rFonts w:cstheme="minorHAnsi"/>
              </w:rPr>
            </w:pPr>
            <w:r w:rsidRPr="005B676C">
              <w:rPr>
                <w:rFonts w:cstheme="minorHAnsi"/>
              </w:rPr>
              <w:t xml:space="preserve">Sauer Kirsch </w:t>
            </w:r>
          </w:p>
        </w:tc>
        <w:tc>
          <w:tcPr>
            <w:tcW w:w="851" w:type="dxa"/>
          </w:tcPr>
          <w:p w:rsidR="00A3440F" w:rsidRPr="005B676C" w:rsidRDefault="00A3440F" w:rsidP="009703E0">
            <w:pPr>
              <w:pStyle w:val="KeinLeerraum"/>
              <w:spacing w:before="40"/>
              <w:rPr>
                <w:rFonts w:cstheme="minorHAnsi"/>
              </w:rPr>
            </w:pPr>
            <w:r w:rsidRPr="005B676C">
              <w:rPr>
                <w:rFonts w:cstheme="minorHAnsi"/>
              </w:rPr>
              <w:t>2 cl</w:t>
            </w:r>
          </w:p>
        </w:tc>
        <w:tc>
          <w:tcPr>
            <w:tcW w:w="1417" w:type="dxa"/>
          </w:tcPr>
          <w:p w:rsidR="00A3440F" w:rsidRPr="005B676C" w:rsidRDefault="00F378B6" w:rsidP="009703E0">
            <w:pPr>
              <w:pStyle w:val="KeinLeerraum"/>
              <w:spacing w:before="40"/>
              <w:rPr>
                <w:rFonts w:cstheme="minorHAnsi"/>
              </w:rPr>
            </w:pPr>
            <w:r>
              <w:rPr>
                <w:rFonts w:cstheme="minorHAnsi"/>
              </w:rPr>
              <w:t>2,4</w:t>
            </w:r>
            <w:r w:rsidR="00A3440F" w:rsidRPr="005B676C">
              <w:rPr>
                <w:rFonts w:cstheme="minorHAnsi"/>
              </w:rPr>
              <w:t xml:space="preserve">0 </w:t>
            </w:r>
          </w:p>
        </w:tc>
      </w:tr>
      <w:tr w:rsidR="00A3440F" w:rsidRPr="005B676C" w:rsidTr="009703E0">
        <w:trPr>
          <w:trHeight w:val="20"/>
        </w:trPr>
        <w:tc>
          <w:tcPr>
            <w:tcW w:w="7054" w:type="dxa"/>
          </w:tcPr>
          <w:p w:rsidR="00A3440F" w:rsidRPr="005B676C" w:rsidRDefault="00A3440F" w:rsidP="00F378B6">
            <w:pPr>
              <w:pStyle w:val="berschrift3"/>
              <w:outlineLvl w:val="2"/>
            </w:pPr>
            <w:r>
              <w:t>Werrataler</w:t>
            </w:r>
            <w:r w:rsidRPr="005B676C">
              <w:t xml:space="preserve"> Liköre:</w:t>
            </w:r>
            <w:r>
              <w:t xml:space="preserve">   </w:t>
            </w:r>
            <w:r w:rsidRPr="0080515B">
              <w:rPr>
                <w:rStyle w:val="berschrift2Zchn"/>
              </w:rPr>
              <w:t>-regional-</w:t>
            </w:r>
          </w:p>
        </w:tc>
        <w:tc>
          <w:tcPr>
            <w:tcW w:w="851" w:type="dxa"/>
          </w:tcPr>
          <w:p w:rsidR="00A3440F" w:rsidRPr="005B676C" w:rsidRDefault="00A3440F" w:rsidP="009703E0">
            <w:pPr>
              <w:pStyle w:val="berschrift1"/>
              <w:spacing w:before="120"/>
              <w:outlineLvl w:val="0"/>
              <w:rPr>
                <w:rFonts w:cstheme="minorHAnsi"/>
              </w:rPr>
            </w:pPr>
          </w:p>
        </w:tc>
        <w:tc>
          <w:tcPr>
            <w:tcW w:w="1417" w:type="dxa"/>
          </w:tcPr>
          <w:p w:rsidR="00A3440F" w:rsidRPr="005B676C" w:rsidRDefault="00A3440F" w:rsidP="009703E0">
            <w:pPr>
              <w:pStyle w:val="berschrift1"/>
              <w:spacing w:before="120"/>
              <w:outlineLvl w:val="0"/>
              <w:rPr>
                <w:rFonts w:cstheme="minorHAnsi"/>
              </w:rPr>
            </w:pPr>
          </w:p>
        </w:tc>
      </w:tr>
      <w:tr w:rsidR="00A3440F" w:rsidRPr="005B676C" w:rsidTr="009703E0">
        <w:trPr>
          <w:trHeight w:val="20"/>
        </w:trPr>
        <w:tc>
          <w:tcPr>
            <w:tcW w:w="7054" w:type="dxa"/>
          </w:tcPr>
          <w:p w:rsidR="00A3440F" w:rsidRPr="005B676C" w:rsidRDefault="00A3440F" w:rsidP="00F378B6">
            <w:pPr>
              <w:pStyle w:val="KeinLeerraum"/>
              <w:spacing w:before="40"/>
              <w:rPr>
                <w:rFonts w:cstheme="minorHAnsi"/>
              </w:rPr>
            </w:pPr>
            <w:r>
              <w:rPr>
                <w:rFonts w:cstheme="minorHAnsi"/>
              </w:rPr>
              <w:t>Waldbeere | Pistazie | Haselnuss</w:t>
            </w:r>
            <w:r w:rsidR="00F378B6">
              <w:rPr>
                <w:rFonts w:cstheme="minorHAnsi"/>
              </w:rPr>
              <w:t xml:space="preserve"> | Eierlikör mit Mohn</w:t>
            </w:r>
          </w:p>
        </w:tc>
        <w:tc>
          <w:tcPr>
            <w:tcW w:w="851" w:type="dxa"/>
          </w:tcPr>
          <w:p w:rsidR="00A3440F" w:rsidRPr="005B676C" w:rsidRDefault="00A3440F" w:rsidP="009703E0">
            <w:pPr>
              <w:pStyle w:val="KeinLeerraum"/>
              <w:spacing w:before="40"/>
              <w:rPr>
                <w:rFonts w:cstheme="minorHAnsi"/>
              </w:rPr>
            </w:pPr>
            <w:r w:rsidRPr="005B676C">
              <w:rPr>
                <w:rFonts w:cstheme="minorHAnsi"/>
              </w:rPr>
              <w:t>2 cl</w:t>
            </w:r>
          </w:p>
        </w:tc>
        <w:tc>
          <w:tcPr>
            <w:tcW w:w="1417" w:type="dxa"/>
          </w:tcPr>
          <w:p w:rsidR="00A3440F" w:rsidRPr="005B676C" w:rsidRDefault="00F378B6" w:rsidP="009703E0">
            <w:pPr>
              <w:pStyle w:val="KeinLeerraum"/>
              <w:spacing w:before="40"/>
              <w:rPr>
                <w:rFonts w:cstheme="minorHAnsi"/>
              </w:rPr>
            </w:pPr>
            <w:r>
              <w:rPr>
                <w:rFonts w:cstheme="minorHAnsi"/>
              </w:rPr>
              <w:t>2,4</w:t>
            </w:r>
            <w:r w:rsidR="00A3440F" w:rsidRPr="005B676C">
              <w:rPr>
                <w:rFonts w:cstheme="minorHAnsi"/>
              </w:rPr>
              <w:t xml:space="preserve">0 </w:t>
            </w:r>
          </w:p>
        </w:tc>
      </w:tr>
      <w:tr w:rsidR="00A3440F" w:rsidRPr="005B676C" w:rsidTr="009703E0">
        <w:trPr>
          <w:trHeight w:val="20"/>
        </w:trPr>
        <w:tc>
          <w:tcPr>
            <w:tcW w:w="7054" w:type="dxa"/>
          </w:tcPr>
          <w:p w:rsidR="00A3440F" w:rsidRPr="005B676C" w:rsidRDefault="00A3440F" w:rsidP="00F378B6">
            <w:pPr>
              <w:pStyle w:val="berschrift3"/>
              <w:outlineLvl w:val="2"/>
            </w:pPr>
            <w:r>
              <w:t>Werrataler</w:t>
            </w:r>
            <w:r w:rsidRPr="005B676C">
              <w:t xml:space="preserve"> </w:t>
            </w:r>
            <w:r>
              <w:t>Kräuter</w:t>
            </w:r>
            <w:r w:rsidRPr="005B676C">
              <w:t>:</w:t>
            </w:r>
            <w:r>
              <w:t xml:space="preserve"> </w:t>
            </w:r>
            <w:r w:rsidRPr="0080515B">
              <w:rPr>
                <w:rStyle w:val="berschrift2Zchn"/>
              </w:rPr>
              <w:t xml:space="preserve">  -regional-</w:t>
            </w:r>
          </w:p>
        </w:tc>
        <w:tc>
          <w:tcPr>
            <w:tcW w:w="851" w:type="dxa"/>
          </w:tcPr>
          <w:p w:rsidR="00A3440F" w:rsidRPr="005B676C" w:rsidRDefault="00A3440F" w:rsidP="009703E0">
            <w:pPr>
              <w:pStyle w:val="berschrift1"/>
              <w:spacing w:before="120"/>
              <w:outlineLvl w:val="0"/>
              <w:rPr>
                <w:rFonts w:cstheme="minorHAnsi"/>
              </w:rPr>
            </w:pPr>
          </w:p>
        </w:tc>
        <w:tc>
          <w:tcPr>
            <w:tcW w:w="1417" w:type="dxa"/>
          </w:tcPr>
          <w:p w:rsidR="00A3440F" w:rsidRPr="005B676C" w:rsidRDefault="00A3440F" w:rsidP="009703E0">
            <w:pPr>
              <w:pStyle w:val="berschrift1"/>
              <w:spacing w:before="120"/>
              <w:outlineLvl w:val="0"/>
              <w:rPr>
                <w:rFonts w:cstheme="minorHAnsi"/>
              </w:rPr>
            </w:pPr>
          </w:p>
        </w:tc>
      </w:tr>
      <w:tr w:rsidR="00A3440F" w:rsidRPr="005B676C" w:rsidTr="009703E0">
        <w:trPr>
          <w:trHeight w:val="20"/>
        </w:trPr>
        <w:tc>
          <w:tcPr>
            <w:tcW w:w="7054" w:type="dxa"/>
          </w:tcPr>
          <w:p w:rsidR="00A3440F" w:rsidRPr="005B676C" w:rsidRDefault="00A3440F" w:rsidP="009703E0">
            <w:pPr>
              <w:pStyle w:val="KeinLeerraum"/>
              <w:spacing w:before="40"/>
              <w:rPr>
                <w:rFonts w:cstheme="minorHAnsi"/>
              </w:rPr>
            </w:pPr>
            <w:r>
              <w:rPr>
                <w:rFonts w:cstheme="minorHAnsi"/>
              </w:rPr>
              <w:t>Kümmel mit Rum| Bischhäuser | Rin</w:t>
            </w:r>
            <w:r w:rsidR="00F378B6">
              <w:rPr>
                <w:rFonts w:cstheme="minorHAnsi"/>
              </w:rPr>
              <w:t>g</w:t>
            </w:r>
            <w:r>
              <w:rPr>
                <w:rFonts w:cstheme="minorHAnsi"/>
              </w:rPr>
              <w:t>gaufeuer</w:t>
            </w:r>
          </w:p>
        </w:tc>
        <w:tc>
          <w:tcPr>
            <w:tcW w:w="851" w:type="dxa"/>
          </w:tcPr>
          <w:p w:rsidR="00A3440F" w:rsidRPr="005B676C" w:rsidRDefault="00A3440F" w:rsidP="009703E0">
            <w:pPr>
              <w:pStyle w:val="KeinLeerraum"/>
              <w:spacing w:before="40"/>
              <w:rPr>
                <w:rFonts w:cstheme="minorHAnsi"/>
              </w:rPr>
            </w:pPr>
            <w:r w:rsidRPr="005B676C">
              <w:rPr>
                <w:rFonts w:cstheme="minorHAnsi"/>
              </w:rPr>
              <w:t>2 cl</w:t>
            </w:r>
          </w:p>
        </w:tc>
        <w:tc>
          <w:tcPr>
            <w:tcW w:w="1417" w:type="dxa"/>
          </w:tcPr>
          <w:p w:rsidR="00A3440F" w:rsidRPr="005B676C" w:rsidRDefault="00F378B6" w:rsidP="009703E0">
            <w:pPr>
              <w:pStyle w:val="KeinLeerraum"/>
              <w:spacing w:before="40"/>
              <w:rPr>
                <w:rFonts w:cstheme="minorHAnsi"/>
              </w:rPr>
            </w:pPr>
            <w:r>
              <w:rPr>
                <w:rFonts w:cstheme="minorHAnsi"/>
              </w:rPr>
              <w:t>2,4</w:t>
            </w:r>
            <w:r w:rsidR="00A3440F" w:rsidRPr="005B676C">
              <w:rPr>
                <w:rFonts w:cstheme="minorHAnsi"/>
              </w:rPr>
              <w:t xml:space="preserve">0 </w:t>
            </w:r>
          </w:p>
        </w:tc>
      </w:tr>
      <w:tr w:rsidR="00A3440F" w:rsidRPr="005B676C" w:rsidTr="009703E0">
        <w:trPr>
          <w:trHeight w:val="20"/>
        </w:trPr>
        <w:tc>
          <w:tcPr>
            <w:tcW w:w="7054" w:type="dxa"/>
          </w:tcPr>
          <w:p w:rsidR="00A3440F" w:rsidRPr="005B676C" w:rsidRDefault="00A3440F" w:rsidP="0080515B">
            <w:pPr>
              <w:pStyle w:val="berschrift3"/>
              <w:outlineLvl w:val="2"/>
            </w:pPr>
            <w:r w:rsidRPr="005B676C">
              <w:t xml:space="preserve">Kräuterschnäpse:  </w:t>
            </w:r>
          </w:p>
        </w:tc>
        <w:tc>
          <w:tcPr>
            <w:tcW w:w="851" w:type="dxa"/>
          </w:tcPr>
          <w:p w:rsidR="00A3440F" w:rsidRPr="005B676C" w:rsidRDefault="00A3440F" w:rsidP="009703E0">
            <w:pPr>
              <w:pStyle w:val="berschrift1"/>
              <w:spacing w:before="120"/>
              <w:outlineLvl w:val="0"/>
              <w:rPr>
                <w:rFonts w:cstheme="minorHAnsi"/>
              </w:rPr>
            </w:pPr>
          </w:p>
        </w:tc>
        <w:tc>
          <w:tcPr>
            <w:tcW w:w="1417" w:type="dxa"/>
          </w:tcPr>
          <w:p w:rsidR="00A3440F" w:rsidRPr="005B676C" w:rsidRDefault="00A3440F" w:rsidP="009703E0">
            <w:pPr>
              <w:pStyle w:val="berschrift1"/>
              <w:spacing w:before="120"/>
              <w:outlineLvl w:val="0"/>
              <w:rPr>
                <w:rFonts w:cstheme="minorHAnsi"/>
              </w:rPr>
            </w:pPr>
          </w:p>
        </w:tc>
      </w:tr>
      <w:tr w:rsidR="00A3440F" w:rsidRPr="005B676C" w:rsidTr="009703E0">
        <w:trPr>
          <w:trHeight w:val="20"/>
        </w:trPr>
        <w:tc>
          <w:tcPr>
            <w:tcW w:w="7054" w:type="dxa"/>
          </w:tcPr>
          <w:p w:rsidR="00A3440F" w:rsidRPr="008153BE" w:rsidRDefault="00A3440F" w:rsidP="009703E0">
            <w:pPr>
              <w:pStyle w:val="KeinLeerraum"/>
              <w:spacing w:before="40"/>
              <w:rPr>
                <w:rFonts w:cstheme="minorHAnsi"/>
                <w:sz w:val="22"/>
              </w:rPr>
            </w:pPr>
            <w:r w:rsidRPr="005B676C">
              <w:rPr>
                <w:rFonts w:cstheme="minorHAnsi"/>
              </w:rPr>
              <w:t>Branca Fernet</w:t>
            </w:r>
            <w:r>
              <w:rPr>
                <w:rFonts w:cstheme="minorHAnsi"/>
              </w:rPr>
              <w:t xml:space="preserve"> </w:t>
            </w:r>
            <w:r>
              <w:rPr>
                <w:rFonts w:cstheme="minorHAnsi"/>
                <w:sz w:val="22"/>
              </w:rPr>
              <w:t>|</w:t>
            </w:r>
            <w:r w:rsidRPr="005B676C">
              <w:rPr>
                <w:rFonts w:cstheme="minorHAnsi"/>
              </w:rPr>
              <w:t xml:space="preserve"> Menta</w:t>
            </w:r>
          </w:p>
        </w:tc>
        <w:tc>
          <w:tcPr>
            <w:tcW w:w="851" w:type="dxa"/>
          </w:tcPr>
          <w:p w:rsidR="00A3440F" w:rsidRPr="005B676C" w:rsidRDefault="00A3440F" w:rsidP="009703E0">
            <w:pPr>
              <w:pStyle w:val="KeinLeerraum"/>
              <w:spacing w:before="40"/>
              <w:rPr>
                <w:rFonts w:cstheme="minorHAnsi"/>
              </w:rPr>
            </w:pPr>
            <w:r w:rsidRPr="005B676C">
              <w:rPr>
                <w:rFonts w:cstheme="minorHAnsi"/>
              </w:rPr>
              <w:t>2 cl</w:t>
            </w:r>
          </w:p>
        </w:tc>
        <w:tc>
          <w:tcPr>
            <w:tcW w:w="1417" w:type="dxa"/>
          </w:tcPr>
          <w:p w:rsidR="00A3440F" w:rsidRPr="005B676C" w:rsidRDefault="0080515B" w:rsidP="009703E0">
            <w:pPr>
              <w:pStyle w:val="KeinLeerraum"/>
              <w:spacing w:before="40"/>
              <w:rPr>
                <w:rFonts w:cstheme="minorHAnsi"/>
              </w:rPr>
            </w:pPr>
            <w:r>
              <w:rPr>
                <w:rFonts w:cstheme="minorHAnsi"/>
              </w:rPr>
              <w:t>2,9</w:t>
            </w:r>
            <w:r w:rsidR="00A3440F" w:rsidRPr="005B676C">
              <w:rPr>
                <w:rFonts w:cstheme="minorHAnsi"/>
              </w:rPr>
              <w:t>0</w:t>
            </w:r>
          </w:p>
        </w:tc>
      </w:tr>
      <w:tr w:rsidR="00A3440F" w:rsidRPr="005B676C" w:rsidTr="009703E0">
        <w:trPr>
          <w:trHeight w:val="20"/>
        </w:trPr>
        <w:tc>
          <w:tcPr>
            <w:tcW w:w="7054" w:type="dxa"/>
          </w:tcPr>
          <w:p w:rsidR="00A3440F" w:rsidRPr="005B676C" w:rsidRDefault="00A3440F" w:rsidP="009703E0">
            <w:pPr>
              <w:pStyle w:val="KeinLeerraum"/>
              <w:spacing w:before="40"/>
              <w:rPr>
                <w:rFonts w:cstheme="minorHAnsi"/>
              </w:rPr>
            </w:pPr>
            <w:r w:rsidRPr="005B676C">
              <w:rPr>
                <w:rFonts w:cstheme="minorHAnsi"/>
              </w:rPr>
              <w:t>Ramazotti</w:t>
            </w:r>
          </w:p>
        </w:tc>
        <w:tc>
          <w:tcPr>
            <w:tcW w:w="851" w:type="dxa"/>
          </w:tcPr>
          <w:p w:rsidR="00A3440F" w:rsidRPr="005B676C" w:rsidRDefault="00A3440F" w:rsidP="009703E0">
            <w:pPr>
              <w:pStyle w:val="KeinLeerraum"/>
              <w:spacing w:before="40"/>
              <w:rPr>
                <w:rFonts w:cstheme="minorHAnsi"/>
              </w:rPr>
            </w:pPr>
            <w:r w:rsidRPr="005B676C">
              <w:rPr>
                <w:rFonts w:cstheme="minorHAnsi"/>
              </w:rPr>
              <w:t>2 cl</w:t>
            </w:r>
          </w:p>
        </w:tc>
        <w:tc>
          <w:tcPr>
            <w:tcW w:w="1417" w:type="dxa"/>
          </w:tcPr>
          <w:p w:rsidR="00A3440F" w:rsidRPr="005B676C" w:rsidRDefault="0080515B" w:rsidP="009703E0">
            <w:pPr>
              <w:pStyle w:val="KeinLeerraum"/>
              <w:spacing w:before="40"/>
              <w:rPr>
                <w:rFonts w:cstheme="minorHAnsi"/>
              </w:rPr>
            </w:pPr>
            <w:r>
              <w:rPr>
                <w:rFonts w:cstheme="minorHAnsi"/>
              </w:rPr>
              <w:t>2,9</w:t>
            </w:r>
            <w:r w:rsidR="00A3440F" w:rsidRPr="005B676C">
              <w:rPr>
                <w:rFonts w:cstheme="minorHAnsi"/>
              </w:rPr>
              <w:t xml:space="preserve">0 </w:t>
            </w:r>
          </w:p>
        </w:tc>
      </w:tr>
      <w:tr w:rsidR="00A3440F" w:rsidRPr="005B676C" w:rsidTr="009703E0">
        <w:trPr>
          <w:trHeight w:val="20"/>
        </w:trPr>
        <w:tc>
          <w:tcPr>
            <w:tcW w:w="7054" w:type="dxa"/>
          </w:tcPr>
          <w:p w:rsidR="00A3440F" w:rsidRPr="005B676C" w:rsidRDefault="00A3440F" w:rsidP="009703E0">
            <w:pPr>
              <w:pStyle w:val="KeinLeerraum"/>
              <w:spacing w:before="40"/>
              <w:rPr>
                <w:rFonts w:cstheme="minorHAnsi"/>
              </w:rPr>
            </w:pPr>
            <w:r w:rsidRPr="005B676C">
              <w:rPr>
                <w:rFonts w:cstheme="minorHAnsi"/>
              </w:rPr>
              <w:t>Jägermeister</w:t>
            </w:r>
          </w:p>
        </w:tc>
        <w:tc>
          <w:tcPr>
            <w:tcW w:w="851" w:type="dxa"/>
          </w:tcPr>
          <w:p w:rsidR="00A3440F" w:rsidRPr="005B676C" w:rsidRDefault="00A3440F" w:rsidP="009703E0">
            <w:pPr>
              <w:pStyle w:val="KeinLeerraum"/>
              <w:spacing w:before="40"/>
              <w:rPr>
                <w:rFonts w:cstheme="minorHAnsi"/>
              </w:rPr>
            </w:pPr>
            <w:r w:rsidRPr="005B676C">
              <w:rPr>
                <w:rFonts w:cstheme="minorHAnsi"/>
              </w:rPr>
              <w:t>2 cl</w:t>
            </w:r>
          </w:p>
        </w:tc>
        <w:tc>
          <w:tcPr>
            <w:tcW w:w="1417" w:type="dxa"/>
          </w:tcPr>
          <w:p w:rsidR="00A3440F" w:rsidRPr="005B676C" w:rsidRDefault="0080515B" w:rsidP="009703E0">
            <w:pPr>
              <w:pStyle w:val="KeinLeerraum"/>
              <w:spacing w:before="40"/>
              <w:rPr>
                <w:rFonts w:cstheme="minorHAnsi"/>
              </w:rPr>
            </w:pPr>
            <w:r>
              <w:rPr>
                <w:rFonts w:cstheme="minorHAnsi"/>
              </w:rPr>
              <w:t>2,4</w:t>
            </w:r>
            <w:r w:rsidR="00A3440F" w:rsidRPr="005B676C">
              <w:rPr>
                <w:rFonts w:cstheme="minorHAnsi"/>
              </w:rPr>
              <w:t xml:space="preserve">0 </w:t>
            </w:r>
          </w:p>
        </w:tc>
      </w:tr>
      <w:tr w:rsidR="00A3440F" w:rsidRPr="005B676C" w:rsidTr="009703E0">
        <w:trPr>
          <w:trHeight w:val="20"/>
        </w:trPr>
        <w:tc>
          <w:tcPr>
            <w:tcW w:w="7054" w:type="dxa"/>
          </w:tcPr>
          <w:p w:rsidR="00A3440F" w:rsidRPr="005B676C" w:rsidRDefault="00A3440F" w:rsidP="009703E0">
            <w:pPr>
              <w:pStyle w:val="KeinLeerraum"/>
              <w:spacing w:before="40"/>
              <w:rPr>
                <w:rFonts w:cstheme="minorHAnsi"/>
              </w:rPr>
            </w:pPr>
            <w:r w:rsidRPr="005B676C">
              <w:rPr>
                <w:rFonts w:cstheme="minorHAnsi"/>
              </w:rPr>
              <w:t>Underberg</w:t>
            </w:r>
          </w:p>
        </w:tc>
        <w:tc>
          <w:tcPr>
            <w:tcW w:w="851" w:type="dxa"/>
          </w:tcPr>
          <w:p w:rsidR="00A3440F" w:rsidRPr="005B676C" w:rsidRDefault="00A3440F" w:rsidP="009703E0">
            <w:pPr>
              <w:pStyle w:val="KeinLeerraum"/>
              <w:spacing w:before="40"/>
              <w:rPr>
                <w:rFonts w:cstheme="minorHAnsi"/>
              </w:rPr>
            </w:pPr>
            <w:r w:rsidRPr="005B676C">
              <w:rPr>
                <w:rFonts w:cstheme="minorHAnsi"/>
              </w:rPr>
              <w:t>2 cl</w:t>
            </w:r>
          </w:p>
        </w:tc>
        <w:tc>
          <w:tcPr>
            <w:tcW w:w="1417" w:type="dxa"/>
          </w:tcPr>
          <w:p w:rsidR="00A3440F" w:rsidRPr="005B676C" w:rsidRDefault="0080515B" w:rsidP="009703E0">
            <w:pPr>
              <w:pStyle w:val="KeinLeerraum"/>
              <w:spacing w:before="40"/>
              <w:rPr>
                <w:rFonts w:cstheme="minorHAnsi"/>
              </w:rPr>
            </w:pPr>
            <w:r>
              <w:rPr>
                <w:rFonts w:cstheme="minorHAnsi"/>
              </w:rPr>
              <w:t>2,4</w:t>
            </w:r>
            <w:r w:rsidR="00A3440F" w:rsidRPr="005B676C">
              <w:rPr>
                <w:rFonts w:cstheme="minorHAnsi"/>
              </w:rPr>
              <w:t xml:space="preserve">0 </w:t>
            </w:r>
          </w:p>
        </w:tc>
      </w:tr>
      <w:tr w:rsidR="00A3440F" w:rsidRPr="005B676C" w:rsidTr="009703E0">
        <w:trPr>
          <w:trHeight w:val="20"/>
        </w:trPr>
        <w:tc>
          <w:tcPr>
            <w:tcW w:w="7054" w:type="dxa"/>
          </w:tcPr>
          <w:p w:rsidR="00A3440F" w:rsidRPr="005B676C" w:rsidRDefault="00A3440F" w:rsidP="009703E0">
            <w:pPr>
              <w:pStyle w:val="KeinLeerraum"/>
              <w:spacing w:before="40"/>
              <w:rPr>
                <w:rFonts w:cstheme="minorHAnsi"/>
              </w:rPr>
            </w:pPr>
            <w:r w:rsidRPr="005B676C">
              <w:rPr>
                <w:rFonts w:cstheme="minorHAnsi"/>
              </w:rPr>
              <w:t xml:space="preserve">Kümmerling </w:t>
            </w:r>
          </w:p>
        </w:tc>
        <w:tc>
          <w:tcPr>
            <w:tcW w:w="851" w:type="dxa"/>
          </w:tcPr>
          <w:p w:rsidR="00A3440F" w:rsidRPr="005B676C" w:rsidRDefault="00A3440F" w:rsidP="009703E0">
            <w:pPr>
              <w:pStyle w:val="KeinLeerraum"/>
              <w:spacing w:before="40"/>
              <w:rPr>
                <w:rFonts w:cstheme="minorHAnsi"/>
              </w:rPr>
            </w:pPr>
            <w:r w:rsidRPr="005B676C">
              <w:rPr>
                <w:rFonts w:cstheme="minorHAnsi"/>
              </w:rPr>
              <w:t>2 cl</w:t>
            </w:r>
          </w:p>
        </w:tc>
        <w:tc>
          <w:tcPr>
            <w:tcW w:w="1417" w:type="dxa"/>
          </w:tcPr>
          <w:p w:rsidR="00A3440F" w:rsidRPr="005B676C" w:rsidRDefault="0080515B" w:rsidP="009703E0">
            <w:pPr>
              <w:pStyle w:val="KeinLeerraum"/>
              <w:spacing w:before="40"/>
              <w:rPr>
                <w:rFonts w:cstheme="minorHAnsi"/>
              </w:rPr>
            </w:pPr>
            <w:r>
              <w:rPr>
                <w:rFonts w:cstheme="minorHAnsi"/>
              </w:rPr>
              <w:t>2,4</w:t>
            </w:r>
            <w:r w:rsidR="00A3440F" w:rsidRPr="005B676C">
              <w:rPr>
                <w:rFonts w:cstheme="minorHAnsi"/>
              </w:rPr>
              <w:t xml:space="preserve">0 </w:t>
            </w:r>
          </w:p>
        </w:tc>
      </w:tr>
      <w:tr w:rsidR="0080515B" w:rsidRPr="005B676C" w:rsidTr="009703E0">
        <w:trPr>
          <w:trHeight w:val="20"/>
        </w:trPr>
        <w:tc>
          <w:tcPr>
            <w:tcW w:w="7054" w:type="dxa"/>
          </w:tcPr>
          <w:p w:rsidR="0080515B" w:rsidRPr="005B676C" w:rsidRDefault="0080515B" w:rsidP="009703E0">
            <w:pPr>
              <w:pStyle w:val="KeinLeerraum"/>
              <w:spacing w:before="40"/>
              <w:rPr>
                <w:rFonts w:cstheme="minorHAnsi"/>
              </w:rPr>
            </w:pPr>
          </w:p>
        </w:tc>
        <w:tc>
          <w:tcPr>
            <w:tcW w:w="851" w:type="dxa"/>
          </w:tcPr>
          <w:p w:rsidR="0080515B" w:rsidRPr="005B676C" w:rsidRDefault="0080515B" w:rsidP="009703E0">
            <w:pPr>
              <w:pStyle w:val="KeinLeerraum"/>
              <w:spacing w:before="40"/>
              <w:rPr>
                <w:rFonts w:cstheme="minorHAnsi"/>
              </w:rPr>
            </w:pPr>
          </w:p>
        </w:tc>
        <w:tc>
          <w:tcPr>
            <w:tcW w:w="1417" w:type="dxa"/>
          </w:tcPr>
          <w:p w:rsidR="0080515B" w:rsidRPr="005B676C" w:rsidRDefault="0080515B" w:rsidP="009703E0">
            <w:pPr>
              <w:pStyle w:val="KeinLeerraum"/>
              <w:spacing w:before="40"/>
              <w:rPr>
                <w:rFonts w:cstheme="minorHAnsi"/>
              </w:rPr>
            </w:pPr>
          </w:p>
        </w:tc>
      </w:tr>
      <w:tr w:rsidR="00A3440F" w:rsidRPr="005B676C" w:rsidTr="009703E0">
        <w:trPr>
          <w:trHeight w:val="20"/>
        </w:trPr>
        <w:tc>
          <w:tcPr>
            <w:tcW w:w="7054" w:type="dxa"/>
          </w:tcPr>
          <w:p w:rsidR="00A3440F" w:rsidRPr="005B676C" w:rsidRDefault="00A3440F" w:rsidP="009703E0">
            <w:pPr>
              <w:pStyle w:val="berschrift1"/>
              <w:spacing w:before="120"/>
              <w:outlineLvl w:val="0"/>
              <w:rPr>
                <w:rFonts w:cstheme="minorHAnsi"/>
              </w:rPr>
            </w:pPr>
            <w:r w:rsidRPr="005B676C">
              <w:rPr>
                <w:rFonts w:cstheme="minorHAnsi"/>
              </w:rPr>
              <w:t xml:space="preserve">Klare: </w:t>
            </w:r>
          </w:p>
        </w:tc>
        <w:tc>
          <w:tcPr>
            <w:tcW w:w="851" w:type="dxa"/>
          </w:tcPr>
          <w:p w:rsidR="00A3440F" w:rsidRPr="005B676C" w:rsidRDefault="00A3440F" w:rsidP="009703E0">
            <w:pPr>
              <w:pStyle w:val="berschrift1"/>
              <w:spacing w:before="120"/>
              <w:outlineLvl w:val="0"/>
              <w:rPr>
                <w:rFonts w:cstheme="minorHAnsi"/>
              </w:rPr>
            </w:pPr>
          </w:p>
        </w:tc>
        <w:tc>
          <w:tcPr>
            <w:tcW w:w="1417" w:type="dxa"/>
          </w:tcPr>
          <w:p w:rsidR="00A3440F" w:rsidRPr="005B676C" w:rsidRDefault="00A3440F" w:rsidP="009703E0">
            <w:pPr>
              <w:pStyle w:val="berschrift1"/>
              <w:spacing w:before="120"/>
              <w:outlineLvl w:val="0"/>
              <w:rPr>
                <w:rFonts w:cstheme="minorHAnsi"/>
              </w:rPr>
            </w:pPr>
          </w:p>
        </w:tc>
      </w:tr>
      <w:tr w:rsidR="00A3440F" w:rsidRPr="005B676C" w:rsidTr="009703E0">
        <w:trPr>
          <w:trHeight w:val="20"/>
        </w:trPr>
        <w:tc>
          <w:tcPr>
            <w:tcW w:w="7054" w:type="dxa"/>
          </w:tcPr>
          <w:p w:rsidR="00A3440F" w:rsidRPr="005B676C" w:rsidRDefault="00A3440F" w:rsidP="009703E0">
            <w:pPr>
              <w:pStyle w:val="KeinLeerraum"/>
              <w:spacing w:before="40"/>
              <w:rPr>
                <w:rFonts w:cstheme="minorHAnsi"/>
              </w:rPr>
            </w:pPr>
            <w:r w:rsidRPr="005B676C">
              <w:rPr>
                <w:rFonts w:cstheme="minorHAnsi"/>
              </w:rPr>
              <w:t>Aquavite Linie</w:t>
            </w:r>
            <w:r>
              <w:rPr>
                <w:rFonts w:cstheme="minorHAnsi"/>
              </w:rPr>
              <w:t xml:space="preserve"> | </w:t>
            </w:r>
            <w:r w:rsidRPr="005B676C">
              <w:rPr>
                <w:rFonts w:cstheme="minorHAnsi"/>
              </w:rPr>
              <w:t>Malteser</w:t>
            </w:r>
          </w:p>
        </w:tc>
        <w:tc>
          <w:tcPr>
            <w:tcW w:w="851" w:type="dxa"/>
          </w:tcPr>
          <w:p w:rsidR="00A3440F" w:rsidRPr="005B676C" w:rsidRDefault="00A3440F" w:rsidP="009703E0">
            <w:pPr>
              <w:pStyle w:val="KeinLeerraum"/>
              <w:spacing w:before="40"/>
              <w:rPr>
                <w:rFonts w:cstheme="minorHAnsi"/>
              </w:rPr>
            </w:pPr>
            <w:r w:rsidRPr="005B676C">
              <w:rPr>
                <w:rFonts w:cstheme="minorHAnsi"/>
              </w:rPr>
              <w:t>2 cl</w:t>
            </w:r>
          </w:p>
        </w:tc>
        <w:tc>
          <w:tcPr>
            <w:tcW w:w="1417" w:type="dxa"/>
          </w:tcPr>
          <w:p w:rsidR="00A3440F" w:rsidRPr="005B676C" w:rsidRDefault="0080515B" w:rsidP="009703E0">
            <w:pPr>
              <w:pStyle w:val="KeinLeerraum"/>
              <w:spacing w:before="40"/>
              <w:rPr>
                <w:rFonts w:cstheme="minorHAnsi"/>
              </w:rPr>
            </w:pPr>
            <w:r>
              <w:rPr>
                <w:rFonts w:cstheme="minorHAnsi"/>
              </w:rPr>
              <w:t>2,9</w:t>
            </w:r>
            <w:r w:rsidR="00A3440F" w:rsidRPr="005B676C">
              <w:rPr>
                <w:rFonts w:cstheme="minorHAnsi"/>
              </w:rPr>
              <w:t xml:space="preserve">0 </w:t>
            </w:r>
          </w:p>
        </w:tc>
      </w:tr>
      <w:tr w:rsidR="00A3440F" w:rsidRPr="005B676C" w:rsidTr="009703E0">
        <w:trPr>
          <w:trHeight w:val="20"/>
        </w:trPr>
        <w:tc>
          <w:tcPr>
            <w:tcW w:w="7054" w:type="dxa"/>
          </w:tcPr>
          <w:p w:rsidR="00A3440F" w:rsidRPr="005B676C" w:rsidRDefault="00A3440F" w:rsidP="009703E0">
            <w:pPr>
              <w:pStyle w:val="KeinLeerraum"/>
              <w:spacing w:before="40"/>
              <w:rPr>
                <w:rFonts w:cstheme="minorHAnsi"/>
              </w:rPr>
            </w:pPr>
            <w:r w:rsidRPr="005B676C">
              <w:rPr>
                <w:rFonts w:cstheme="minorHAnsi"/>
              </w:rPr>
              <w:t>Fürst Bismarcks Korn</w:t>
            </w:r>
          </w:p>
        </w:tc>
        <w:tc>
          <w:tcPr>
            <w:tcW w:w="851" w:type="dxa"/>
          </w:tcPr>
          <w:p w:rsidR="00A3440F" w:rsidRPr="005B676C" w:rsidRDefault="00A3440F" w:rsidP="009703E0">
            <w:pPr>
              <w:pStyle w:val="KeinLeerraum"/>
              <w:spacing w:before="40"/>
              <w:rPr>
                <w:rFonts w:cstheme="minorHAnsi"/>
              </w:rPr>
            </w:pPr>
            <w:r w:rsidRPr="005B676C">
              <w:rPr>
                <w:rFonts w:cstheme="minorHAnsi"/>
              </w:rPr>
              <w:t>2 cl</w:t>
            </w:r>
          </w:p>
        </w:tc>
        <w:tc>
          <w:tcPr>
            <w:tcW w:w="1417" w:type="dxa"/>
          </w:tcPr>
          <w:p w:rsidR="00A3440F" w:rsidRPr="005B676C" w:rsidRDefault="0080515B" w:rsidP="0080515B">
            <w:pPr>
              <w:pStyle w:val="KeinLeerraum"/>
              <w:spacing w:before="40"/>
              <w:rPr>
                <w:rFonts w:cstheme="minorHAnsi"/>
              </w:rPr>
            </w:pPr>
            <w:r>
              <w:rPr>
                <w:rFonts w:cstheme="minorHAnsi"/>
              </w:rPr>
              <w:t>2,4</w:t>
            </w:r>
            <w:r w:rsidR="00A3440F" w:rsidRPr="005B676C">
              <w:rPr>
                <w:rFonts w:cstheme="minorHAnsi"/>
              </w:rPr>
              <w:t xml:space="preserve">0 </w:t>
            </w:r>
          </w:p>
        </w:tc>
      </w:tr>
      <w:tr w:rsidR="00A3440F" w:rsidRPr="005B676C" w:rsidTr="009703E0">
        <w:trPr>
          <w:trHeight w:val="20"/>
        </w:trPr>
        <w:tc>
          <w:tcPr>
            <w:tcW w:w="7054" w:type="dxa"/>
          </w:tcPr>
          <w:p w:rsidR="00A3440F" w:rsidRPr="005B676C" w:rsidRDefault="00A3440F" w:rsidP="009703E0">
            <w:pPr>
              <w:pStyle w:val="KeinLeerraum"/>
              <w:spacing w:before="40"/>
              <w:rPr>
                <w:rFonts w:cstheme="minorHAnsi"/>
              </w:rPr>
            </w:pPr>
            <w:r w:rsidRPr="005B676C">
              <w:rPr>
                <w:rFonts w:cstheme="minorHAnsi"/>
              </w:rPr>
              <w:t>Schlitzer Kümmel</w:t>
            </w:r>
          </w:p>
        </w:tc>
        <w:tc>
          <w:tcPr>
            <w:tcW w:w="851" w:type="dxa"/>
          </w:tcPr>
          <w:p w:rsidR="00A3440F" w:rsidRPr="005B676C" w:rsidRDefault="00A3440F" w:rsidP="009703E0">
            <w:pPr>
              <w:pStyle w:val="KeinLeerraum"/>
              <w:spacing w:before="40"/>
              <w:rPr>
                <w:rFonts w:cstheme="minorHAnsi"/>
              </w:rPr>
            </w:pPr>
            <w:r w:rsidRPr="005B676C">
              <w:rPr>
                <w:rFonts w:cstheme="minorHAnsi"/>
              </w:rPr>
              <w:t>2 cl</w:t>
            </w:r>
          </w:p>
        </w:tc>
        <w:tc>
          <w:tcPr>
            <w:tcW w:w="1417" w:type="dxa"/>
          </w:tcPr>
          <w:p w:rsidR="00A3440F" w:rsidRPr="005B676C" w:rsidRDefault="0080515B" w:rsidP="009703E0">
            <w:pPr>
              <w:pStyle w:val="KeinLeerraum"/>
              <w:spacing w:before="40"/>
              <w:rPr>
                <w:rFonts w:cstheme="minorHAnsi"/>
              </w:rPr>
            </w:pPr>
            <w:r>
              <w:rPr>
                <w:rFonts w:cstheme="minorHAnsi"/>
              </w:rPr>
              <w:t>2,4</w:t>
            </w:r>
            <w:r w:rsidR="00A3440F" w:rsidRPr="005B676C">
              <w:rPr>
                <w:rFonts w:cstheme="minorHAnsi"/>
              </w:rPr>
              <w:t xml:space="preserve">0 </w:t>
            </w:r>
          </w:p>
        </w:tc>
      </w:tr>
      <w:tr w:rsidR="0080515B" w:rsidRPr="005B676C" w:rsidTr="009703E0">
        <w:trPr>
          <w:trHeight w:val="20"/>
        </w:trPr>
        <w:tc>
          <w:tcPr>
            <w:tcW w:w="7054" w:type="dxa"/>
          </w:tcPr>
          <w:p w:rsidR="0080515B" w:rsidRPr="005B676C" w:rsidRDefault="0080515B" w:rsidP="009703E0">
            <w:pPr>
              <w:pStyle w:val="KeinLeerraum"/>
              <w:spacing w:before="40"/>
              <w:rPr>
                <w:rFonts w:cstheme="minorHAnsi"/>
              </w:rPr>
            </w:pPr>
          </w:p>
        </w:tc>
        <w:tc>
          <w:tcPr>
            <w:tcW w:w="851" w:type="dxa"/>
          </w:tcPr>
          <w:p w:rsidR="0080515B" w:rsidRPr="005B676C" w:rsidRDefault="0080515B" w:rsidP="009703E0">
            <w:pPr>
              <w:pStyle w:val="KeinLeerraum"/>
              <w:spacing w:before="40"/>
              <w:rPr>
                <w:rFonts w:cstheme="minorHAnsi"/>
              </w:rPr>
            </w:pPr>
          </w:p>
        </w:tc>
        <w:tc>
          <w:tcPr>
            <w:tcW w:w="1417" w:type="dxa"/>
          </w:tcPr>
          <w:p w:rsidR="0080515B" w:rsidRPr="005B676C" w:rsidRDefault="0080515B" w:rsidP="009703E0">
            <w:pPr>
              <w:pStyle w:val="KeinLeerraum"/>
              <w:spacing w:before="40"/>
              <w:rPr>
                <w:rFonts w:cstheme="minorHAnsi"/>
              </w:rPr>
            </w:pPr>
          </w:p>
        </w:tc>
      </w:tr>
      <w:tr w:rsidR="00A3440F" w:rsidRPr="005B676C" w:rsidTr="009703E0">
        <w:trPr>
          <w:trHeight w:val="20"/>
        </w:trPr>
        <w:tc>
          <w:tcPr>
            <w:tcW w:w="7054" w:type="dxa"/>
          </w:tcPr>
          <w:p w:rsidR="00A3440F" w:rsidRPr="005B676C" w:rsidRDefault="00A3440F" w:rsidP="009703E0">
            <w:pPr>
              <w:pStyle w:val="berschrift1"/>
              <w:spacing w:before="120"/>
              <w:outlineLvl w:val="0"/>
              <w:rPr>
                <w:rFonts w:cstheme="minorHAnsi"/>
              </w:rPr>
            </w:pPr>
            <w:r>
              <w:rPr>
                <w:rFonts w:cstheme="minorHAnsi"/>
              </w:rPr>
              <w:t>Weitere:</w:t>
            </w:r>
            <w:r w:rsidRPr="005B676C">
              <w:rPr>
                <w:rFonts w:cstheme="minorHAnsi"/>
              </w:rPr>
              <w:t xml:space="preserve"> </w:t>
            </w:r>
          </w:p>
        </w:tc>
        <w:tc>
          <w:tcPr>
            <w:tcW w:w="851" w:type="dxa"/>
          </w:tcPr>
          <w:p w:rsidR="00A3440F" w:rsidRPr="005B676C" w:rsidRDefault="00A3440F" w:rsidP="009703E0">
            <w:pPr>
              <w:pStyle w:val="berschrift1"/>
              <w:spacing w:before="120"/>
              <w:outlineLvl w:val="0"/>
              <w:rPr>
                <w:rFonts w:cstheme="minorHAnsi"/>
              </w:rPr>
            </w:pPr>
          </w:p>
        </w:tc>
        <w:tc>
          <w:tcPr>
            <w:tcW w:w="1417" w:type="dxa"/>
          </w:tcPr>
          <w:p w:rsidR="00A3440F" w:rsidRPr="005B676C" w:rsidRDefault="00A3440F" w:rsidP="009703E0">
            <w:pPr>
              <w:pStyle w:val="berschrift1"/>
              <w:spacing w:before="120"/>
              <w:outlineLvl w:val="0"/>
              <w:rPr>
                <w:rFonts w:cstheme="minorHAnsi"/>
              </w:rPr>
            </w:pPr>
          </w:p>
        </w:tc>
      </w:tr>
      <w:tr w:rsidR="00A3440F" w:rsidRPr="005B676C" w:rsidTr="009703E0">
        <w:trPr>
          <w:trHeight w:val="20"/>
        </w:trPr>
        <w:tc>
          <w:tcPr>
            <w:tcW w:w="7054" w:type="dxa"/>
          </w:tcPr>
          <w:p w:rsidR="00A3440F" w:rsidRPr="005B676C" w:rsidRDefault="00A3440F" w:rsidP="009703E0">
            <w:pPr>
              <w:pStyle w:val="KeinLeerraum"/>
              <w:spacing w:before="40"/>
              <w:rPr>
                <w:rFonts w:cstheme="minorHAnsi"/>
              </w:rPr>
            </w:pPr>
            <w:r w:rsidRPr="005B676C">
              <w:rPr>
                <w:rFonts w:cstheme="minorHAnsi"/>
              </w:rPr>
              <w:t xml:space="preserve">Grappa </w:t>
            </w:r>
            <w:r>
              <w:rPr>
                <w:rFonts w:cstheme="minorHAnsi"/>
              </w:rPr>
              <w:t>| Martini bianco | dry</w:t>
            </w:r>
          </w:p>
        </w:tc>
        <w:tc>
          <w:tcPr>
            <w:tcW w:w="851" w:type="dxa"/>
          </w:tcPr>
          <w:p w:rsidR="00A3440F" w:rsidRPr="005B676C" w:rsidRDefault="00A3440F" w:rsidP="009703E0">
            <w:pPr>
              <w:pStyle w:val="KeinLeerraum"/>
              <w:spacing w:before="40"/>
              <w:rPr>
                <w:rFonts w:cstheme="minorHAnsi"/>
              </w:rPr>
            </w:pPr>
            <w:r w:rsidRPr="005B676C">
              <w:rPr>
                <w:rFonts w:cstheme="minorHAnsi"/>
              </w:rPr>
              <w:t>5 cl</w:t>
            </w:r>
          </w:p>
        </w:tc>
        <w:tc>
          <w:tcPr>
            <w:tcW w:w="1417" w:type="dxa"/>
          </w:tcPr>
          <w:p w:rsidR="00A3440F" w:rsidRPr="005B676C" w:rsidRDefault="0080515B" w:rsidP="009703E0">
            <w:pPr>
              <w:pStyle w:val="KeinLeerraum"/>
              <w:spacing w:before="40"/>
              <w:rPr>
                <w:rFonts w:cstheme="minorHAnsi"/>
              </w:rPr>
            </w:pPr>
            <w:r>
              <w:rPr>
                <w:rFonts w:cstheme="minorHAnsi"/>
              </w:rPr>
              <w:t>5,0</w:t>
            </w:r>
            <w:r w:rsidR="00A3440F" w:rsidRPr="005B676C">
              <w:rPr>
                <w:rFonts w:cstheme="minorHAnsi"/>
              </w:rPr>
              <w:t xml:space="preserve">0 </w:t>
            </w:r>
          </w:p>
        </w:tc>
      </w:tr>
      <w:tr w:rsidR="00A3440F" w:rsidRPr="005B676C" w:rsidTr="009703E0">
        <w:trPr>
          <w:trHeight w:val="20"/>
        </w:trPr>
        <w:tc>
          <w:tcPr>
            <w:tcW w:w="7054" w:type="dxa"/>
          </w:tcPr>
          <w:p w:rsidR="00A3440F" w:rsidRPr="005B676C" w:rsidRDefault="00A3440F" w:rsidP="009703E0">
            <w:pPr>
              <w:pStyle w:val="KeinLeerraum"/>
              <w:spacing w:before="40"/>
              <w:rPr>
                <w:rFonts w:cstheme="minorHAnsi"/>
              </w:rPr>
            </w:pPr>
            <w:r w:rsidRPr="005B676C">
              <w:rPr>
                <w:rFonts w:cstheme="minorHAnsi"/>
              </w:rPr>
              <w:t>Sambucca</w:t>
            </w:r>
            <w:r>
              <w:rPr>
                <w:rFonts w:cstheme="minorHAnsi"/>
              </w:rPr>
              <w:t xml:space="preserve"> | Ouzo |</w:t>
            </w:r>
            <w:r w:rsidRPr="005B676C">
              <w:rPr>
                <w:rFonts w:cstheme="minorHAnsi"/>
              </w:rPr>
              <w:t xml:space="preserve"> Tequila</w:t>
            </w:r>
            <w:r>
              <w:rPr>
                <w:rFonts w:cstheme="minorHAnsi"/>
              </w:rPr>
              <w:t xml:space="preserve"> |</w:t>
            </w:r>
            <w:r w:rsidRPr="005B676C">
              <w:rPr>
                <w:rFonts w:cstheme="minorHAnsi"/>
              </w:rPr>
              <w:t xml:space="preserve"> Baileys</w:t>
            </w:r>
          </w:p>
        </w:tc>
        <w:tc>
          <w:tcPr>
            <w:tcW w:w="851" w:type="dxa"/>
          </w:tcPr>
          <w:p w:rsidR="00A3440F" w:rsidRPr="005B676C" w:rsidRDefault="00A3440F" w:rsidP="009703E0">
            <w:pPr>
              <w:pStyle w:val="KeinLeerraum"/>
              <w:spacing w:before="40"/>
              <w:rPr>
                <w:rFonts w:cstheme="minorHAnsi"/>
              </w:rPr>
            </w:pPr>
            <w:r w:rsidRPr="005B676C">
              <w:rPr>
                <w:rFonts w:cstheme="minorHAnsi"/>
              </w:rPr>
              <w:t>2 cl</w:t>
            </w:r>
          </w:p>
        </w:tc>
        <w:tc>
          <w:tcPr>
            <w:tcW w:w="1417" w:type="dxa"/>
          </w:tcPr>
          <w:p w:rsidR="00A3440F" w:rsidRPr="005B676C" w:rsidRDefault="0080515B" w:rsidP="009703E0">
            <w:pPr>
              <w:pStyle w:val="KeinLeerraum"/>
              <w:spacing w:before="40"/>
              <w:rPr>
                <w:rFonts w:cstheme="minorHAnsi"/>
              </w:rPr>
            </w:pPr>
            <w:r>
              <w:rPr>
                <w:rFonts w:cstheme="minorHAnsi"/>
              </w:rPr>
              <w:t>2,4</w:t>
            </w:r>
            <w:r w:rsidR="00A3440F" w:rsidRPr="005B676C">
              <w:rPr>
                <w:rFonts w:cstheme="minorHAnsi"/>
              </w:rPr>
              <w:t xml:space="preserve">0 </w:t>
            </w:r>
          </w:p>
        </w:tc>
      </w:tr>
      <w:tr w:rsidR="00A3440F" w:rsidRPr="005B676C" w:rsidTr="009703E0">
        <w:trPr>
          <w:trHeight w:val="20"/>
        </w:trPr>
        <w:tc>
          <w:tcPr>
            <w:tcW w:w="7054" w:type="dxa"/>
          </w:tcPr>
          <w:p w:rsidR="00A3440F" w:rsidRPr="005B676C" w:rsidRDefault="00A3440F" w:rsidP="009703E0">
            <w:pPr>
              <w:pStyle w:val="KeinLeerraum"/>
              <w:spacing w:before="40"/>
              <w:rPr>
                <w:rFonts w:cstheme="minorHAnsi"/>
              </w:rPr>
            </w:pPr>
            <w:r w:rsidRPr="005B676C">
              <w:rPr>
                <w:rFonts w:cstheme="minorHAnsi"/>
              </w:rPr>
              <w:t>Gordon’s Gin</w:t>
            </w:r>
            <w:r>
              <w:rPr>
                <w:rFonts w:cstheme="minorHAnsi"/>
              </w:rPr>
              <w:t xml:space="preserve"> |</w:t>
            </w:r>
            <w:r w:rsidRPr="005B676C">
              <w:rPr>
                <w:rFonts w:cstheme="minorHAnsi"/>
              </w:rPr>
              <w:t xml:space="preserve"> Wodka</w:t>
            </w:r>
            <w:r>
              <w:rPr>
                <w:rFonts w:cstheme="minorHAnsi"/>
              </w:rPr>
              <w:t xml:space="preserve"> | </w:t>
            </w:r>
            <w:r w:rsidRPr="005B676C">
              <w:rPr>
                <w:rFonts w:cstheme="minorHAnsi"/>
              </w:rPr>
              <w:t>Amaretto</w:t>
            </w:r>
          </w:p>
        </w:tc>
        <w:tc>
          <w:tcPr>
            <w:tcW w:w="851" w:type="dxa"/>
          </w:tcPr>
          <w:p w:rsidR="00A3440F" w:rsidRPr="005B676C" w:rsidRDefault="00A3440F" w:rsidP="009703E0">
            <w:pPr>
              <w:pStyle w:val="KeinLeerraum"/>
              <w:spacing w:before="40"/>
              <w:rPr>
                <w:rFonts w:cstheme="minorHAnsi"/>
              </w:rPr>
            </w:pPr>
            <w:r w:rsidRPr="005B676C">
              <w:rPr>
                <w:rFonts w:cstheme="minorHAnsi"/>
              </w:rPr>
              <w:t>2 cl</w:t>
            </w:r>
          </w:p>
        </w:tc>
        <w:tc>
          <w:tcPr>
            <w:tcW w:w="1417" w:type="dxa"/>
          </w:tcPr>
          <w:p w:rsidR="00A3440F" w:rsidRPr="005B676C" w:rsidRDefault="0080515B" w:rsidP="009703E0">
            <w:pPr>
              <w:pStyle w:val="KeinLeerraum"/>
              <w:spacing w:before="40"/>
              <w:rPr>
                <w:rFonts w:cstheme="minorHAnsi"/>
              </w:rPr>
            </w:pPr>
            <w:r>
              <w:rPr>
                <w:rFonts w:cstheme="minorHAnsi"/>
              </w:rPr>
              <w:t>2,4</w:t>
            </w:r>
            <w:r w:rsidR="00A3440F" w:rsidRPr="005B676C">
              <w:rPr>
                <w:rFonts w:cstheme="minorHAnsi"/>
              </w:rPr>
              <w:t xml:space="preserve">0 </w:t>
            </w:r>
          </w:p>
        </w:tc>
      </w:tr>
      <w:tr w:rsidR="00A3440F" w:rsidRPr="005B676C" w:rsidTr="009703E0">
        <w:trPr>
          <w:trHeight w:val="20"/>
        </w:trPr>
        <w:tc>
          <w:tcPr>
            <w:tcW w:w="7054" w:type="dxa"/>
          </w:tcPr>
          <w:p w:rsidR="00A3440F" w:rsidRPr="005B676C" w:rsidRDefault="00A3440F" w:rsidP="009703E0">
            <w:pPr>
              <w:pStyle w:val="KeinLeerraum"/>
              <w:spacing w:before="40"/>
              <w:rPr>
                <w:rFonts w:cstheme="minorHAnsi"/>
              </w:rPr>
            </w:pPr>
            <w:r w:rsidRPr="005B676C">
              <w:rPr>
                <w:rFonts w:cstheme="minorHAnsi"/>
              </w:rPr>
              <w:t>Jack Daniels</w:t>
            </w:r>
            <w:r>
              <w:rPr>
                <w:rFonts w:cstheme="minorHAnsi"/>
              </w:rPr>
              <w:t xml:space="preserve"> |</w:t>
            </w:r>
            <w:r w:rsidRPr="005B676C">
              <w:rPr>
                <w:rFonts w:cstheme="minorHAnsi"/>
              </w:rPr>
              <w:t xml:space="preserve"> Havanna Club, </w:t>
            </w:r>
          </w:p>
        </w:tc>
        <w:tc>
          <w:tcPr>
            <w:tcW w:w="851" w:type="dxa"/>
          </w:tcPr>
          <w:p w:rsidR="00A3440F" w:rsidRPr="005B676C" w:rsidRDefault="00A3440F" w:rsidP="009703E0">
            <w:pPr>
              <w:pStyle w:val="KeinLeerraum"/>
              <w:spacing w:before="40"/>
              <w:rPr>
                <w:rFonts w:cstheme="minorHAnsi"/>
              </w:rPr>
            </w:pPr>
            <w:r w:rsidRPr="005B676C">
              <w:rPr>
                <w:rFonts w:cstheme="minorHAnsi"/>
              </w:rPr>
              <w:t>2 cl</w:t>
            </w:r>
          </w:p>
        </w:tc>
        <w:tc>
          <w:tcPr>
            <w:tcW w:w="1417" w:type="dxa"/>
          </w:tcPr>
          <w:p w:rsidR="00A3440F" w:rsidRPr="005B676C" w:rsidRDefault="0080515B" w:rsidP="009703E0">
            <w:pPr>
              <w:pStyle w:val="KeinLeerraum"/>
              <w:spacing w:before="40"/>
              <w:rPr>
                <w:rFonts w:cstheme="minorHAnsi"/>
              </w:rPr>
            </w:pPr>
            <w:r>
              <w:rPr>
                <w:rFonts w:cstheme="minorHAnsi"/>
              </w:rPr>
              <w:t>2,9</w:t>
            </w:r>
            <w:r w:rsidR="00A3440F" w:rsidRPr="005B676C">
              <w:rPr>
                <w:rFonts w:cstheme="minorHAnsi"/>
              </w:rPr>
              <w:t xml:space="preserve">0 </w:t>
            </w:r>
          </w:p>
        </w:tc>
      </w:tr>
      <w:tr w:rsidR="00A3440F" w:rsidRPr="005B676C" w:rsidTr="009703E0">
        <w:trPr>
          <w:trHeight w:val="20"/>
        </w:trPr>
        <w:tc>
          <w:tcPr>
            <w:tcW w:w="7054" w:type="dxa"/>
          </w:tcPr>
          <w:p w:rsidR="00A3440F" w:rsidRPr="005B676C" w:rsidRDefault="00A3440F" w:rsidP="009703E0">
            <w:pPr>
              <w:pStyle w:val="KeinLeerraum"/>
              <w:spacing w:before="40"/>
              <w:rPr>
                <w:rFonts w:cstheme="minorHAnsi"/>
              </w:rPr>
            </w:pPr>
            <w:r w:rsidRPr="005B676C">
              <w:rPr>
                <w:rFonts w:cstheme="minorHAnsi"/>
              </w:rPr>
              <w:t>Jim Beam</w:t>
            </w:r>
            <w:r>
              <w:rPr>
                <w:rFonts w:cstheme="minorHAnsi"/>
              </w:rPr>
              <w:t xml:space="preserve"> |</w:t>
            </w:r>
            <w:r w:rsidRPr="005B676C">
              <w:rPr>
                <w:rFonts w:cstheme="minorHAnsi"/>
              </w:rPr>
              <w:t xml:space="preserve"> Baccardi</w:t>
            </w:r>
            <w:r>
              <w:rPr>
                <w:rFonts w:cstheme="minorHAnsi"/>
              </w:rPr>
              <w:t xml:space="preserve"> |</w:t>
            </w:r>
            <w:r w:rsidRPr="005B676C">
              <w:rPr>
                <w:rFonts w:cstheme="minorHAnsi"/>
              </w:rPr>
              <w:t>Asbach Uralt</w:t>
            </w:r>
          </w:p>
        </w:tc>
        <w:tc>
          <w:tcPr>
            <w:tcW w:w="851" w:type="dxa"/>
          </w:tcPr>
          <w:p w:rsidR="00A3440F" w:rsidRPr="005B676C" w:rsidRDefault="00A3440F" w:rsidP="009703E0">
            <w:pPr>
              <w:pStyle w:val="KeinLeerraum"/>
              <w:spacing w:before="40"/>
              <w:rPr>
                <w:rFonts w:cstheme="minorHAnsi"/>
              </w:rPr>
            </w:pPr>
            <w:r w:rsidRPr="005B676C">
              <w:rPr>
                <w:rFonts w:cstheme="minorHAnsi"/>
              </w:rPr>
              <w:t>2 cl</w:t>
            </w:r>
          </w:p>
        </w:tc>
        <w:tc>
          <w:tcPr>
            <w:tcW w:w="1417" w:type="dxa"/>
          </w:tcPr>
          <w:p w:rsidR="00A3440F" w:rsidRPr="005B676C" w:rsidRDefault="0080515B" w:rsidP="009703E0">
            <w:pPr>
              <w:pStyle w:val="KeinLeerraum"/>
              <w:spacing w:before="40"/>
              <w:rPr>
                <w:rFonts w:cstheme="minorHAnsi"/>
              </w:rPr>
            </w:pPr>
            <w:r>
              <w:rPr>
                <w:rFonts w:cstheme="minorHAnsi"/>
              </w:rPr>
              <w:t>2,4</w:t>
            </w:r>
            <w:r w:rsidR="00A3440F" w:rsidRPr="005B676C">
              <w:rPr>
                <w:rFonts w:cstheme="minorHAnsi"/>
              </w:rPr>
              <w:t xml:space="preserve">0 </w:t>
            </w:r>
          </w:p>
        </w:tc>
      </w:tr>
      <w:tr w:rsidR="00A3440F" w:rsidRPr="005B676C" w:rsidTr="009703E0">
        <w:trPr>
          <w:trHeight w:val="20"/>
        </w:trPr>
        <w:tc>
          <w:tcPr>
            <w:tcW w:w="7054" w:type="dxa"/>
          </w:tcPr>
          <w:p w:rsidR="00A3440F" w:rsidRPr="005B676C" w:rsidRDefault="00A3440F" w:rsidP="009703E0">
            <w:pPr>
              <w:pStyle w:val="KeinLeerraum"/>
              <w:spacing w:before="40"/>
              <w:rPr>
                <w:rFonts w:cstheme="minorHAnsi"/>
              </w:rPr>
            </w:pPr>
            <w:r w:rsidRPr="005B676C">
              <w:rPr>
                <w:rFonts w:cstheme="minorHAnsi"/>
              </w:rPr>
              <w:t>Chantré</w:t>
            </w:r>
            <w:r>
              <w:rPr>
                <w:rFonts w:cstheme="minorHAnsi"/>
              </w:rPr>
              <w:t xml:space="preserve"> |</w:t>
            </w:r>
            <w:r w:rsidRPr="005B676C">
              <w:rPr>
                <w:rFonts w:cstheme="minorHAnsi"/>
              </w:rPr>
              <w:t>Mariacron</w:t>
            </w:r>
          </w:p>
        </w:tc>
        <w:tc>
          <w:tcPr>
            <w:tcW w:w="851" w:type="dxa"/>
          </w:tcPr>
          <w:p w:rsidR="00A3440F" w:rsidRPr="005B676C" w:rsidRDefault="00A3440F" w:rsidP="009703E0">
            <w:pPr>
              <w:pStyle w:val="KeinLeerraum"/>
              <w:spacing w:before="40"/>
              <w:rPr>
                <w:rFonts w:cstheme="minorHAnsi"/>
              </w:rPr>
            </w:pPr>
            <w:r w:rsidRPr="005B676C">
              <w:rPr>
                <w:rFonts w:cstheme="minorHAnsi"/>
              </w:rPr>
              <w:t>2 cl</w:t>
            </w:r>
          </w:p>
        </w:tc>
        <w:tc>
          <w:tcPr>
            <w:tcW w:w="1417" w:type="dxa"/>
          </w:tcPr>
          <w:p w:rsidR="00A3440F" w:rsidRPr="005B676C" w:rsidRDefault="0080515B" w:rsidP="009703E0">
            <w:pPr>
              <w:pStyle w:val="KeinLeerraum"/>
              <w:spacing w:before="40"/>
              <w:rPr>
                <w:rFonts w:cstheme="minorHAnsi"/>
              </w:rPr>
            </w:pPr>
            <w:r>
              <w:rPr>
                <w:rFonts w:cstheme="minorHAnsi"/>
              </w:rPr>
              <w:t>2,4</w:t>
            </w:r>
            <w:r w:rsidR="00A3440F" w:rsidRPr="005B676C">
              <w:rPr>
                <w:rFonts w:cstheme="minorHAnsi"/>
              </w:rPr>
              <w:t xml:space="preserve">0 </w:t>
            </w:r>
          </w:p>
        </w:tc>
      </w:tr>
      <w:bookmarkEnd w:id="0"/>
      <w:bookmarkEnd w:id="1"/>
    </w:tbl>
    <w:p w:rsidR="00A3440F" w:rsidRDefault="00A3440F" w:rsidP="00A3440F">
      <w:pPr>
        <w:rPr>
          <w:rFonts w:ascii="Georgia" w:hAnsi="Georgia" w:cstheme="minorHAnsi"/>
          <w:sz w:val="18"/>
        </w:rPr>
      </w:pPr>
      <w:r>
        <w:rPr>
          <w:rFonts w:ascii="Georgia" w:hAnsi="Georgia" w:cstheme="minorHAnsi"/>
          <w:sz w:val="18"/>
        </w:rPr>
        <w:br w:type="page"/>
      </w:r>
    </w:p>
    <w:p w:rsidR="00164E23" w:rsidRPr="009703E0" w:rsidRDefault="00164E23" w:rsidP="00164E23">
      <w:pPr>
        <w:pStyle w:val="Titel"/>
      </w:pPr>
      <w:r w:rsidRPr="009703E0">
        <w:lastRenderedPageBreak/>
        <w:t>Schaumwein</w:t>
      </w:r>
      <w:r>
        <w:t xml:space="preserve"> &amp; Dessertwein</w:t>
      </w:r>
    </w:p>
    <w:p w:rsidR="00164E23" w:rsidRPr="009703E0" w:rsidRDefault="00164E23" w:rsidP="00164E23">
      <w:pPr>
        <w:pStyle w:val="berschrift2"/>
      </w:pPr>
      <w:r>
        <w:t xml:space="preserve">Deutschland, </w:t>
      </w:r>
      <w:r w:rsidRPr="009703E0">
        <w:t>Mosel</w:t>
      </w:r>
    </w:p>
    <w:p w:rsidR="00164E23" w:rsidRPr="009703E0" w:rsidRDefault="00164E23" w:rsidP="00164E23">
      <w:pPr>
        <w:pStyle w:val="berschrift4"/>
      </w:pPr>
      <w:r w:rsidRPr="009703E0">
        <w:t>Hausmarke</w:t>
      </w:r>
      <w:r>
        <w:t xml:space="preserve"> </w:t>
      </w:r>
      <w:r w:rsidRPr="009703E0">
        <w:t>Kollektion Emilie Sekt trocken </w:t>
      </w:r>
    </w:p>
    <w:p w:rsidR="00164E23" w:rsidRPr="009703E0" w:rsidRDefault="00164E23" w:rsidP="00164E23">
      <w:pPr>
        <w:pStyle w:val="KeinLeerraum"/>
        <w:rPr>
          <w:szCs w:val="28"/>
        </w:rPr>
      </w:pPr>
      <w:r w:rsidRPr="009703E0">
        <w:rPr>
          <w:szCs w:val="28"/>
        </w:rPr>
        <w:t>Schloss Affaltrach </w:t>
      </w:r>
    </w:p>
    <w:p w:rsidR="00164E23" w:rsidRPr="009703E0" w:rsidRDefault="00164E23" w:rsidP="00164E23">
      <w:pPr>
        <w:pStyle w:val="KeinLeerraum"/>
        <w:jc w:val="right"/>
        <w:rPr>
          <w:szCs w:val="28"/>
        </w:rPr>
      </w:pPr>
      <w:r w:rsidRPr="009703E0">
        <w:rPr>
          <w:szCs w:val="28"/>
        </w:rPr>
        <w:t xml:space="preserve">Glas 0,1l </w:t>
      </w:r>
      <w:r>
        <w:rPr>
          <w:szCs w:val="28"/>
        </w:rPr>
        <w:t xml:space="preserve">4,90 </w:t>
      </w:r>
      <w:r w:rsidRPr="009703E0">
        <w:rPr>
          <w:szCs w:val="28"/>
        </w:rPr>
        <w:t>€ Fl. 0,75l</w:t>
      </w:r>
      <w:r w:rsidRPr="009703E0">
        <w:rPr>
          <w:rFonts w:eastAsia="Calibri" w:cs="Calibri"/>
          <w:szCs w:val="28"/>
        </w:rPr>
        <w:t xml:space="preserve"> </w:t>
      </w:r>
      <w:r>
        <w:rPr>
          <w:szCs w:val="28"/>
        </w:rPr>
        <w:t>27,30</w:t>
      </w:r>
      <w:r w:rsidRPr="009703E0">
        <w:rPr>
          <w:szCs w:val="28"/>
        </w:rPr>
        <w:t xml:space="preserve"> €</w:t>
      </w:r>
    </w:p>
    <w:p w:rsidR="00164E23" w:rsidRDefault="00164E23" w:rsidP="00164E23">
      <w:pPr>
        <w:pStyle w:val="KeinLeerraum"/>
        <w:rPr>
          <w:sz w:val="22"/>
          <w:szCs w:val="28"/>
        </w:rPr>
      </w:pPr>
      <w:r w:rsidRPr="00C5007A">
        <w:rPr>
          <w:sz w:val="22"/>
          <w:szCs w:val="28"/>
        </w:rPr>
        <w:t>Belebend für Geist und Seele, erleben Sie hier unsere Sekt-Hausmarke.  Im Duft erkennen wir ein üppiges und intensives Bukett an gelbe Früchte erinnernd.  Im Mund wirkt er schmeichelnd, weich und wunderbar zugängig.  Auch ein Weineinsteiger wird davon begeistert sein... Ein Sekt ist immer nur so gut wie sein Wein.  Deshalb werden hierfür nur hochwertige Grundweine für dieses Verfahren ausgewählt.  Er ist eine Komposition aus spritzigen und fruchtigen Grundweinen.  Kühle Erfrischung und fruchtiger Geschmack sind genau das Richtige für den Moment zwischendurch, davor und danach.  Ein perfekter Begleiter nicht nur an heißen Tagen …</w:t>
      </w:r>
    </w:p>
    <w:p w:rsidR="00164E23" w:rsidRPr="009703E0" w:rsidRDefault="00164E23" w:rsidP="00164E23">
      <w:pPr>
        <w:pStyle w:val="berschrift4"/>
      </w:pPr>
      <w:r w:rsidRPr="009703E0">
        <w:t>Für Träumer und Helden Riesling </w:t>
      </w:r>
    </w:p>
    <w:p w:rsidR="00164E23" w:rsidRPr="009703E0" w:rsidRDefault="00164E23" w:rsidP="00164E23">
      <w:pPr>
        <w:pStyle w:val="KeinLeerraum"/>
        <w:rPr>
          <w:szCs w:val="28"/>
        </w:rPr>
      </w:pPr>
      <w:r w:rsidRPr="009703E0">
        <w:rPr>
          <w:szCs w:val="28"/>
        </w:rPr>
        <w:t>Weingut Nick Köwerich </w:t>
      </w:r>
    </w:p>
    <w:p w:rsidR="00164E23" w:rsidRPr="009703E0" w:rsidRDefault="00164E23" w:rsidP="00164E23">
      <w:pPr>
        <w:pStyle w:val="KeinLeerraum"/>
        <w:jc w:val="right"/>
        <w:rPr>
          <w:szCs w:val="28"/>
        </w:rPr>
      </w:pPr>
      <w:r w:rsidRPr="009703E0">
        <w:rPr>
          <w:szCs w:val="28"/>
        </w:rPr>
        <w:t>Glas 0,1l</w:t>
      </w:r>
      <w:r w:rsidRPr="009703E0">
        <w:rPr>
          <w:rFonts w:eastAsia="Calibri" w:cs="Calibri"/>
          <w:szCs w:val="28"/>
        </w:rPr>
        <w:t xml:space="preserve"> </w:t>
      </w:r>
      <w:r>
        <w:rPr>
          <w:szCs w:val="28"/>
        </w:rPr>
        <w:t xml:space="preserve">5,50 </w:t>
      </w:r>
      <w:r w:rsidRPr="009703E0">
        <w:rPr>
          <w:szCs w:val="28"/>
        </w:rPr>
        <w:t>€</w:t>
      </w:r>
      <w:r w:rsidRPr="009703E0">
        <w:rPr>
          <w:rFonts w:eastAsia="Calibri" w:cs="Calibri"/>
          <w:szCs w:val="28"/>
        </w:rPr>
        <w:t xml:space="preserve"> </w:t>
      </w:r>
      <w:r w:rsidRPr="009703E0">
        <w:rPr>
          <w:szCs w:val="28"/>
        </w:rPr>
        <w:t>Fl. 0,75l</w:t>
      </w:r>
      <w:r w:rsidRPr="009703E0">
        <w:rPr>
          <w:rFonts w:eastAsia="Calibri" w:cs="Calibri"/>
          <w:szCs w:val="28"/>
        </w:rPr>
        <w:t xml:space="preserve"> </w:t>
      </w:r>
      <w:r>
        <w:rPr>
          <w:szCs w:val="28"/>
        </w:rPr>
        <w:t>34,30</w:t>
      </w:r>
      <w:r w:rsidRPr="009703E0">
        <w:rPr>
          <w:szCs w:val="28"/>
        </w:rPr>
        <w:t xml:space="preserve"> €</w:t>
      </w:r>
    </w:p>
    <w:p w:rsidR="00164E23" w:rsidRDefault="00164E23" w:rsidP="00164E23">
      <w:pPr>
        <w:pStyle w:val="KeinLeerraum"/>
        <w:rPr>
          <w:sz w:val="22"/>
          <w:szCs w:val="28"/>
        </w:rPr>
      </w:pPr>
      <w:r w:rsidRPr="00C5007A">
        <w:rPr>
          <w:sz w:val="22"/>
          <w:szCs w:val="28"/>
        </w:rPr>
        <w:t>Dieser Riesling wächst rund um den Weinort Leiwen.  Der Weinbauingenieur Nick Köwerich ist einer der Pioniere der Wiederentdeckung des malolaktischen Ausbaues.  Köwerich empfiehlt seine Rieslinge besonders als Essensbegleiter.  Dieser Wein ist leicht und harmonisch, er macht nicht satt, sondern einfach Lust auf mehr …</w:t>
      </w:r>
    </w:p>
    <w:p w:rsidR="00164E23" w:rsidRPr="00C5007A" w:rsidRDefault="00164E23" w:rsidP="00164E23">
      <w:pPr>
        <w:pStyle w:val="KeinLeerraum"/>
        <w:rPr>
          <w:sz w:val="22"/>
          <w:szCs w:val="28"/>
        </w:rPr>
      </w:pPr>
    </w:p>
    <w:p w:rsidR="00164E23" w:rsidRPr="009703E0" w:rsidRDefault="00164E23" w:rsidP="00164E23">
      <w:pPr>
        <w:pStyle w:val="Titel"/>
        <w:rPr>
          <w:lang w:val="en-US"/>
        </w:rPr>
      </w:pPr>
      <w:r>
        <w:rPr>
          <w:lang w:val="en-US"/>
        </w:rPr>
        <w:t>Portwein &amp; Sherry</w:t>
      </w:r>
    </w:p>
    <w:p w:rsidR="00164E23" w:rsidRPr="00C5007A" w:rsidRDefault="00164E23" w:rsidP="00164E23">
      <w:pPr>
        <w:pStyle w:val="berschrift2"/>
        <w:rPr>
          <w:lang w:val="en-US"/>
        </w:rPr>
      </w:pPr>
      <w:r>
        <w:rPr>
          <w:lang w:val="en-US"/>
        </w:rPr>
        <w:t xml:space="preserve">Portugal, </w:t>
      </w:r>
      <w:r w:rsidRPr="009703E0">
        <w:rPr>
          <w:lang w:val="en-US"/>
        </w:rPr>
        <w:t>Porto</w:t>
      </w:r>
    </w:p>
    <w:p w:rsidR="00164E23" w:rsidRPr="009703E0" w:rsidRDefault="00164E23" w:rsidP="00164E23">
      <w:pPr>
        <w:pStyle w:val="berschrift4"/>
        <w:rPr>
          <w:lang w:val="en-US"/>
        </w:rPr>
      </w:pPr>
      <w:r w:rsidRPr="009703E0">
        <w:rPr>
          <w:lang w:val="en-US"/>
        </w:rPr>
        <w:t>Churchill's Reserve Port</w:t>
      </w:r>
    </w:p>
    <w:p w:rsidR="00164E23" w:rsidRPr="009953D6" w:rsidRDefault="00164E23" w:rsidP="00164E23">
      <w:pPr>
        <w:pStyle w:val="KeinLeerraum"/>
        <w:rPr>
          <w:szCs w:val="28"/>
        </w:rPr>
      </w:pPr>
      <w:r w:rsidRPr="009953D6">
        <w:rPr>
          <w:szCs w:val="28"/>
        </w:rPr>
        <w:t>Churchill's</w:t>
      </w:r>
    </w:p>
    <w:p w:rsidR="00164E23" w:rsidRPr="009953D6" w:rsidRDefault="00164E23" w:rsidP="00164E23">
      <w:pPr>
        <w:pStyle w:val="KeinLeerraum"/>
        <w:jc w:val="right"/>
        <w:rPr>
          <w:szCs w:val="28"/>
        </w:rPr>
      </w:pPr>
      <w:r w:rsidRPr="009953D6">
        <w:rPr>
          <w:szCs w:val="28"/>
        </w:rPr>
        <w:t>Glas</w:t>
      </w:r>
      <w:r w:rsidRPr="009953D6">
        <w:rPr>
          <w:rFonts w:eastAsia="Calibri" w:cs="Calibri"/>
          <w:szCs w:val="28"/>
        </w:rPr>
        <w:t xml:space="preserve"> </w:t>
      </w:r>
      <w:r>
        <w:rPr>
          <w:szCs w:val="28"/>
        </w:rPr>
        <w:t>5 cl. 6,30</w:t>
      </w:r>
      <w:r w:rsidRPr="009953D6">
        <w:rPr>
          <w:szCs w:val="28"/>
        </w:rPr>
        <w:t xml:space="preserve"> € </w:t>
      </w:r>
    </w:p>
    <w:p w:rsidR="00164E23" w:rsidRPr="00C5007A" w:rsidRDefault="00164E23" w:rsidP="00164E23">
      <w:pPr>
        <w:pStyle w:val="KeinLeerraum"/>
        <w:rPr>
          <w:sz w:val="22"/>
          <w:szCs w:val="28"/>
        </w:rPr>
      </w:pPr>
      <w:r w:rsidRPr="00C5007A">
        <w:rPr>
          <w:sz w:val="22"/>
          <w:szCs w:val="28"/>
        </w:rPr>
        <w:t>Erleben Sie diesen Portwein zu Blauschimmelkäse, Bitterschokolade oder ganz einfach als Aperitif, der die Gemütlichkeit hervorruft.  Die Trauben werden von Hand gelesen, sorgfältig sortiert, in Lagares mit Füßen eingemaischt.  Churchill's ist eines der Portweinhäuser, die den ganzen Produktionsprozess kontrollieren.  Die Ergebnisse sind umwerfend: bereits für den 1985er Vintage Port vergab Robert Parker 93 Punkte.</w:t>
      </w:r>
    </w:p>
    <w:p w:rsidR="00164E23" w:rsidRDefault="00164E23" w:rsidP="00164E23">
      <w:pPr>
        <w:pStyle w:val="berschrift2"/>
        <w:rPr>
          <w:szCs w:val="28"/>
          <w:lang w:val="en-US"/>
        </w:rPr>
      </w:pPr>
      <w:r w:rsidRPr="009703E0">
        <w:rPr>
          <w:lang w:val="en-US"/>
        </w:rPr>
        <w:t>Spanien</w:t>
      </w:r>
      <w:r w:rsidRPr="009703E0">
        <w:rPr>
          <w:szCs w:val="28"/>
          <w:lang w:val="en-US"/>
        </w:rPr>
        <w:t xml:space="preserve">Sherry-Jerez </w:t>
      </w:r>
    </w:p>
    <w:p w:rsidR="00164E23" w:rsidRPr="009953D6" w:rsidRDefault="00164E23" w:rsidP="00164E23">
      <w:pPr>
        <w:pStyle w:val="berschrift4"/>
        <w:rPr>
          <w:szCs w:val="28"/>
          <w:lang w:val="en-US"/>
        </w:rPr>
      </w:pPr>
      <w:r w:rsidRPr="009703E0">
        <w:rPr>
          <w:lang w:val="en-US"/>
        </w:rPr>
        <w:t>Sherry Fino, “San Patricio”</w:t>
      </w:r>
      <w:r>
        <w:rPr>
          <w:lang w:val="en-US"/>
        </w:rPr>
        <w:t xml:space="preserve">, </w:t>
      </w:r>
      <w:r w:rsidRPr="009953D6">
        <w:rPr>
          <w:szCs w:val="28"/>
          <w:lang w:val="en-US"/>
        </w:rPr>
        <w:t>Garvey</w:t>
      </w:r>
    </w:p>
    <w:p w:rsidR="00164E23" w:rsidRPr="009703E0" w:rsidRDefault="00164E23" w:rsidP="00164E23">
      <w:pPr>
        <w:pStyle w:val="KeinLeerraum"/>
        <w:jc w:val="right"/>
        <w:rPr>
          <w:szCs w:val="28"/>
        </w:rPr>
      </w:pPr>
      <w:r w:rsidRPr="009703E0">
        <w:rPr>
          <w:szCs w:val="28"/>
        </w:rPr>
        <w:t xml:space="preserve">Glas 5 cl. </w:t>
      </w:r>
      <w:r>
        <w:rPr>
          <w:szCs w:val="28"/>
        </w:rPr>
        <w:t>6,3</w:t>
      </w:r>
      <w:r w:rsidRPr="009703E0">
        <w:rPr>
          <w:szCs w:val="28"/>
        </w:rPr>
        <w:t>0 € </w:t>
      </w:r>
    </w:p>
    <w:p w:rsidR="00164E23" w:rsidRPr="009703E0" w:rsidRDefault="00164E23" w:rsidP="00164E23">
      <w:pPr>
        <w:pStyle w:val="KeinLeerraum"/>
        <w:rPr>
          <w:rFonts w:cstheme="minorHAnsi"/>
          <w:szCs w:val="28"/>
        </w:rPr>
      </w:pPr>
      <w:r w:rsidRPr="00C5007A">
        <w:rPr>
          <w:sz w:val="22"/>
          <w:szCs w:val="28"/>
        </w:rPr>
        <w:t>Nur Weine aus der Region Jerez im Süden von Andalusien dürfen sich so nennen.  Sherry ist damit eine geschützte Herkunftsbezeichnung.  Von hell bis dunkel, von trocken bis süß reichen die Varianten dieses modernen Wein-Klassikers.  Generell kann man sagen: je heller desto trockener, je dunkler desto süßer.  Der Fino San Patricio ist ein trockener Sherry mit einem milden und an Mandeln erinnernden Aroma.  In der Farbe präsentiert er sich mit einem hellen Goldgelb.</w:t>
      </w:r>
    </w:p>
    <w:p w:rsidR="009703E0" w:rsidRPr="009703E0" w:rsidRDefault="009953D6" w:rsidP="009703E0">
      <w:pPr>
        <w:pStyle w:val="Titel"/>
        <w:rPr>
          <w:rFonts w:eastAsia="Arial"/>
        </w:rPr>
      </w:pPr>
      <w:r>
        <w:rPr>
          <w:rFonts w:eastAsia="Arial"/>
        </w:rPr>
        <w:lastRenderedPageBreak/>
        <w:t>Weißwein</w:t>
      </w:r>
    </w:p>
    <w:p w:rsidR="009703E0" w:rsidRPr="009703E0" w:rsidRDefault="009953D6" w:rsidP="009703E0">
      <w:pPr>
        <w:pStyle w:val="berschrift2"/>
        <w:rPr>
          <w:rFonts w:eastAsia="Arial"/>
        </w:rPr>
      </w:pPr>
      <w:r>
        <w:rPr>
          <w:rFonts w:eastAsia="Arial"/>
        </w:rPr>
        <w:t>Deutschland</w:t>
      </w:r>
    </w:p>
    <w:p w:rsidR="009703E0" w:rsidRPr="009703E0" w:rsidRDefault="009953D6" w:rsidP="00544173">
      <w:pPr>
        <w:pStyle w:val="berschrift3"/>
        <w:rPr>
          <w:rFonts w:eastAsia="Arial"/>
        </w:rPr>
      </w:pPr>
      <w:r>
        <w:rPr>
          <w:rFonts w:eastAsia="Arial"/>
        </w:rPr>
        <w:t>Baden</w:t>
      </w:r>
    </w:p>
    <w:p w:rsidR="009703E0" w:rsidRPr="009703E0" w:rsidRDefault="001F6DE8" w:rsidP="00544173">
      <w:pPr>
        <w:pStyle w:val="berschrift4"/>
        <w:rPr>
          <w:rFonts w:eastAsia="Arial"/>
        </w:rPr>
      </w:pPr>
      <w:r>
        <w:rPr>
          <w:rFonts w:eastAsia="Arial"/>
        </w:rPr>
        <w:t>Gutswein Grauburgunder</w:t>
      </w:r>
      <w:r w:rsidR="00544173">
        <w:rPr>
          <w:rFonts w:eastAsia="Arial"/>
        </w:rPr>
        <w:t xml:space="preserve"> </w:t>
      </w:r>
      <w:r>
        <w:rPr>
          <w:rFonts w:eastAsia="Arial"/>
        </w:rPr>
        <w:t xml:space="preserve"> </w:t>
      </w:r>
      <w:r w:rsidR="009953D6">
        <w:rPr>
          <w:rFonts w:eastAsia="Arial"/>
        </w:rPr>
        <w:t>trocken</w:t>
      </w:r>
    </w:p>
    <w:p w:rsidR="009703E0" w:rsidRPr="009703E0" w:rsidRDefault="009953D6" w:rsidP="009703E0">
      <w:pPr>
        <w:pStyle w:val="KeinLeerraum"/>
        <w:rPr>
          <w:szCs w:val="28"/>
        </w:rPr>
      </w:pPr>
      <w:r>
        <w:rPr>
          <w:szCs w:val="28"/>
        </w:rPr>
        <w:t>Weingut Bercher-Schmidt</w:t>
      </w:r>
    </w:p>
    <w:p w:rsidR="009703E0" w:rsidRPr="009703E0" w:rsidRDefault="009703E0" w:rsidP="00544173">
      <w:pPr>
        <w:pStyle w:val="KeinLeerraum"/>
        <w:jc w:val="right"/>
        <w:rPr>
          <w:szCs w:val="28"/>
        </w:rPr>
      </w:pPr>
      <w:r w:rsidRPr="009703E0">
        <w:rPr>
          <w:szCs w:val="28"/>
        </w:rPr>
        <w:t>Glas 0,2l</w:t>
      </w:r>
      <w:r w:rsidRPr="009703E0">
        <w:rPr>
          <w:rFonts w:eastAsia="Calibri" w:cs="Calibri"/>
          <w:szCs w:val="28"/>
        </w:rPr>
        <w:t xml:space="preserve"> </w:t>
      </w:r>
      <w:r w:rsidR="009953D6">
        <w:rPr>
          <w:rFonts w:eastAsia="Calibri" w:cs="Calibri"/>
          <w:szCs w:val="28"/>
        </w:rPr>
        <w:t>6,9</w:t>
      </w:r>
      <w:r w:rsidRPr="009703E0">
        <w:rPr>
          <w:szCs w:val="28"/>
        </w:rPr>
        <w:t xml:space="preserve">0 € Fl. 0,75l </w:t>
      </w:r>
      <w:r w:rsidR="009953D6">
        <w:rPr>
          <w:szCs w:val="28"/>
        </w:rPr>
        <w:t>24,5</w:t>
      </w:r>
      <w:r w:rsidRPr="009703E0">
        <w:rPr>
          <w:szCs w:val="28"/>
        </w:rPr>
        <w:t>0 €</w:t>
      </w:r>
    </w:p>
    <w:p w:rsidR="009703E0" w:rsidRPr="00544173" w:rsidRDefault="009703E0" w:rsidP="009703E0">
      <w:pPr>
        <w:pStyle w:val="KeinLeerraum"/>
        <w:rPr>
          <w:sz w:val="22"/>
          <w:szCs w:val="28"/>
        </w:rPr>
      </w:pPr>
      <w:r w:rsidRPr="00544173">
        <w:rPr>
          <w:sz w:val="22"/>
          <w:szCs w:val="28"/>
        </w:rPr>
        <w:t>Grauburgunder, Pinot Grigio, Pinot Gris, Ruländer, sind Synonyme einer Rebsorte.  Stammend aus dem wärmsten Klima Deutschlands, dem Kaiserstuhl.  Am Gaumen erleben Sie einen kraftvollen und zugleich geschmeidigen und nachhaltigen Wein. Ein idealer Begleiter zu “auf der Haut“ gebratenem Fisch, wie auch zu sahnigen Saucen. </w:t>
      </w:r>
    </w:p>
    <w:p w:rsidR="009703E0" w:rsidRPr="009703E0" w:rsidRDefault="009953D6" w:rsidP="00544173">
      <w:pPr>
        <w:pStyle w:val="berschrift3"/>
      </w:pPr>
      <w:r>
        <w:t>Franken</w:t>
      </w:r>
    </w:p>
    <w:p w:rsidR="009703E0" w:rsidRPr="009703E0" w:rsidRDefault="009953D6" w:rsidP="00544173">
      <w:pPr>
        <w:pStyle w:val="berschrift4"/>
      </w:pPr>
      <w:r>
        <w:t xml:space="preserve">Gutswein Bacchus </w:t>
      </w:r>
      <w:r w:rsidR="001F6DE8">
        <w:t xml:space="preserve"> </w:t>
      </w:r>
      <w:r>
        <w:t>halbtrocken</w:t>
      </w:r>
    </w:p>
    <w:p w:rsidR="009703E0" w:rsidRPr="009703E0" w:rsidRDefault="009953D6" w:rsidP="009703E0">
      <w:pPr>
        <w:pStyle w:val="KeinLeerraum"/>
        <w:rPr>
          <w:szCs w:val="28"/>
        </w:rPr>
      </w:pPr>
      <w:r>
        <w:rPr>
          <w:szCs w:val="28"/>
        </w:rPr>
        <w:t>Weingut Klaus Höfling</w:t>
      </w:r>
    </w:p>
    <w:p w:rsidR="009703E0" w:rsidRPr="009703E0" w:rsidRDefault="009703E0" w:rsidP="00544173">
      <w:pPr>
        <w:pStyle w:val="KeinLeerraum"/>
        <w:jc w:val="right"/>
        <w:rPr>
          <w:szCs w:val="28"/>
        </w:rPr>
      </w:pPr>
      <w:r w:rsidRPr="009703E0">
        <w:rPr>
          <w:szCs w:val="28"/>
        </w:rPr>
        <w:t xml:space="preserve">Glas 0,2l </w:t>
      </w:r>
      <w:r w:rsidR="009953D6">
        <w:rPr>
          <w:szCs w:val="28"/>
        </w:rPr>
        <w:t>6,30 € Fl.</w:t>
      </w:r>
      <w:r w:rsidRPr="009703E0">
        <w:rPr>
          <w:szCs w:val="28"/>
        </w:rPr>
        <w:t xml:space="preserve"> 0,75l </w:t>
      </w:r>
      <w:r w:rsidR="009953D6">
        <w:rPr>
          <w:szCs w:val="28"/>
        </w:rPr>
        <w:t>22,4</w:t>
      </w:r>
      <w:r w:rsidRPr="009703E0">
        <w:rPr>
          <w:szCs w:val="28"/>
        </w:rPr>
        <w:t>0€</w:t>
      </w:r>
    </w:p>
    <w:p w:rsidR="009703E0" w:rsidRPr="009703E0" w:rsidRDefault="009703E0" w:rsidP="009703E0">
      <w:pPr>
        <w:pStyle w:val="KeinLeerraum"/>
        <w:rPr>
          <w:rFonts w:eastAsia="Calibri" w:cs="Calibri"/>
          <w:szCs w:val="28"/>
        </w:rPr>
      </w:pPr>
      <w:r w:rsidRPr="00544173">
        <w:rPr>
          <w:sz w:val="22"/>
          <w:szCs w:val="28"/>
        </w:rPr>
        <w:t>Dieser Bacchus gedeiht in der Lage Eußenheimer First in Franken auf kalkhaltigen und wasserdurchlässigen Böden. Sehr schonend ausgebaut, verführt er mit deutlichen Aromen, an Holunderblüten, wie auch Quitten erinnernd. Am Gaumen zeigt er eine geschmeidige Fruchtsüße, gepaart mit einer angenehmen und erfrischenden Säurestruktur.  Einfach GENIAL..</w:t>
      </w:r>
    </w:p>
    <w:p w:rsidR="009703E0" w:rsidRPr="009703E0" w:rsidRDefault="009953D6" w:rsidP="00544173">
      <w:pPr>
        <w:pStyle w:val="berschrift3"/>
      </w:pPr>
      <w:r>
        <w:t>Mosel</w:t>
      </w:r>
    </w:p>
    <w:p w:rsidR="009703E0" w:rsidRPr="009703E0" w:rsidRDefault="009953D6" w:rsidP="00544173">
      <w:pPr>
        <w:pStyle w:val="berschrift4"/>
      </w:pPr>
      <w:r>
        <w:t>Einblick No.</w:t>
      </w:r>
      <w:r w:rsidR="009703E0" w:rsidRPr="009703E0">
        <w:t>1 Riesling</w:t>
      </w:r>
      <w:r w:rsidR="001F6DE8">
        <w:t xml:space="preserve">  trocken</w:t>
      </w:r>
    </w:p>
    <w:p w:rsidR="009703E0" w:rsidRPr="009703E0" w:rsidRDefault="009953D6" w:rsidP="009703E0">
      <w:pPr>
        <w:pStyle w:val="KeinLeerraum"/>
        <w:rPr>
          <w:szCs w:val="28"/>
        </w:rPr>
      </w:pPr>
      <w:r>
        <w:rPr>
          <w:szCs w:val="28"/>
        </w:rPr>
        <w:t>Weingut Nick Köwerich</w:t>
      </w:r>
    </w:p>
    <w:p w:rsidR="009703E0" w:rsidRPr="009703E0" w:rsidRDefault="009703E0" w:rsidP="00544173">
      <w:pPr>
        <w:pStyle w:val="KeinLeerraum"/>
        <w:jc w:val="right"/>
        <w:rPr>
          <w:szCs w:val="28"/>
        </w:rPr>
      </w:pPr>
      <w:r w:rsidRPr="009703E0">
        <w:rPr>
          <w:szCs w:val="28"/>
        </w:rPr>
        <w:t>Glas 0,2l</w:t>
      </w:r>
      <w:r w:rsidRPr="009703E0">
        <w:rPr>
          <w:rFonts w:eastAsia="Calibri" w:cs="Calibri"/>
          <w:szCs w:val="28"/>
        </w:rPr>
        <w:t xml:space="preserve"> </w:t>
      </w:r>
      <w:r w:rsidR="009953D6">
        <w:rPr>
          <w:szCs w:val="28"/>
        </w:rPr>
        <w:t>7,3</w:t>
      </w:r>
      <w:r w:rsidRPr="009703E0">
        <w:rPr>
          <w:szCs w:val="28"/>
        </w:rPr>
        <w:t>0 €</w:t>
      </w:r>
      <w:r w:rsidRPr="009703E0">
        <w:rPr>
          <w:rFonts w:eastAsia="Calibri" w:cs="Calibri"/>
          <w:szCs w:val="28"/>
        </w:rPr>
        <w:t xml:space="preserve"> </w:t>
      </w:r>
      <w:r w:rsidRPr="009703E0">
        <w:rPr>
          <w:szCs w:val="28"/>
        </w:rPr>
        <w:t>Fl. 0,75l</w:t>
      </w:r>
      <w:r w:rsidRPr="009703E0">
        <w:rPr>
          <w:rFonts w:eastAsia="Calibri" w:cs="Calibri"/>
          <w:szCs w:val="28"/>
        </w:rPr>
        <w:t xml:space="preserve"> </w:t>
      </w:r>
      <w:r w:rsidR="009953D6">
        <w:rPr>
          <w:szCs w:val="28"/>
        </w:rPr>
        <w:t>25,9</w:t>
      </w:r>
      <w:r w:rsidRPr="009703E0">
        <w:rPr>
          <w:szCs w:val="28"/>
        </w:rPr>
        <w:t>0 €</w:t>
      </w:r>
    </w:p>
    <w:p w:rsidR="009703E0" w:rsidRPr="00544173" w:rsidRDefault="009703E0" w:rsidP="009703E0">
      <w:pPr>
        <w:pStyle w:val="KeinLeerraum"/>
        <w:rPr>
          <w:sz w:val="22"/>
          <w:szCs w:val="28"/>
        </w:rPr>
      </w:pPr>
      <w:r w:rsidRPr="00544173">
        <w:rPr>
          <w:sz w:val="22"/>
          <w:szCs w:val="28"/>
        </w:rPr>
        <w:t>Einblick N°1.  Der Name ist Programm.  Das Buch „100 Meisterwerke des Weins“ schreibt, Köwerich Rieslinge seien „unorthodoxe Weine für eine junge Generation“.  Dieser Mosel - Rieslinghat Zeit.  Er ist mit Muße ausgebaut.  Deshalb schmeckt er auch dann noch spritzig, wenn aus dem Sommerabend lange schon eine Sommernacht geworden ist.  Mit ihm als Begleiter wird jedes Essen zum Fest und jedes Fest zum Vergnügen!  </w:t>
      </w:r>
    </w:p>
    <w:p w:rsidR="009703E0" w:rsidRPr="009703E0" w:rsidRDefault="009703E0" w:rsidP="009703E0">
      <w:pPr>
        <w:pStyle w:val="KeinLeerraum"/>
        <w:rPr>
          <w:rFonts w:eastAsia="Calibri" w:cs="Calibri"/>
          <w:szCs w:val="28"/>
        </w:rPr>
      </w:pPr>
    </w:p>
    <w:p w:rsidR="009703E0" w:rsidRPr="009703E0" w:rsidRDefault="009703E0" w:rsidP="00544173">
      <w:pPr>
        <w:pStyle w:val="berschrift2"/>
      </w:pPr>
      <w:r w:rsidRPr="009703E0">
        <w:t>Frankreich </w:t>
      </w:r>
    </w:p>
    <w:p w:rsidR="009703E0" w:rsidRPr="009703E0" w:rsidRDefault="009703E0" w:rsidP="00544173">
      <w:pPr>
        <w:pStyle w:val="berschrift3"/>
      </w:pPr>
      <w:r w:rsidRPr="009703E0">
        <w:t>Burgund</w:t>
      </w:r>
    </w:p>
    <w:p w:rsidR="009703E0" w:rsidRPr="009703E0" w:rsidRDefault="009703E0" w:rsidP="00544173">
      <w:pPr>
        <w:pStyle w:val="berschrift4"/>
      </w:pPr>
      <w:r w:rsidRPr="009703E0">
        <w:t>Chablis AOC </w:t>
      </w:r>
    </w:p>
    <w:p w:rsidR="009703E0" w:rsidRPr="009703E0" w:rsidRDefault="009703E0" w:rsidP="009703E0">
      <w:pPr>
        <w:pStyle w:val="KeinLeerraum"/>
        <w:rPr>
          <w:szCs w:val="28"/>
        </w:rPr>
      </w:pPr>
      <w:r w:rsidRPr="009703E0">
        <w:rPr>
          <w:szCs w:val="28"/>
        </w:rPr>
        <w:t>Union des Vignerons de Chablis </w:t>
      </w:r>
    </w:p>
    <w:p w:rsidR="009703E0" w:rsidRPr="009703E0" w:rsidRDefault="009703E0" w:rsidP="00544173">
      <w:pPr>
        <w:pStyle w:val="KeinLeerraum"/>
        <w:jc w:val="right"/>
        <w:rPr>
          <w:rFonts w:eastAsia="Calibri" w:cs="Calibri"/>
          <w:szCs w:val="28"/>
        </w:rPr>
      </w:pPr>
      <w:r w:rsidRPr="009703E0">
        <w:rPr>
          <w:szCs w:val="28"/>
        </w:rPr>
        <w:t>Fl. 0,75l</w:t>
      </w:r>
      <w:r w:rsidRPr="009703E0">
        <w:rPr>
          <w:rFonts w:eastAsia="Calibri" w:cs="Calibri"/>
          <w:szCs w:val="28"/>
        </w:rPr>
        <w:t xml:space="preserve"> </w:t>
      </w:r>
      <w:r w:rsidR="009953D6">
        <w:rPr>
          <w:rFonts w:eastAsia="Calibri" w:cs="Calibri"/>
          <w:szCs w:val="28"/>
        </w:rPr>
        <w:t>39,2</w:t>
      </w:r>
      <w:r w:rsidRPr="009703E0">
        <w:rPr>
          <w:szCs w:val="28"/>
        </w:rPr>
        <w:t>0 €</w:t>
      </w:r>
      <w:r w:rsidRPr="009703E0">
        <w:rPr>
          <w:rFonts w:eastAsia="Calibri" w:cs="Calibri"/>
          <w:szCs w:val="28"/>
        </w:rPr>
        <w:t xml:space="preserve"> </w:t>
      </w:r>
    </w:p>
    <w:p w:rsidR="00C5007A" w:rsidRDefault="009703E0" w:rsidP="009703E0">
      <w:pPr>
        <w:pStyle w:val="KeinLeerraum"/>
        <w:rPr>
          <w:sz w:val="22"/>
          <w:szCs w:val="28"/>
        </w:rPr>
      </w:pPr>
      <w:r w:rsidRPr="00544173">
        <w:rPr>
          <w:sz w:val="22"/>
          <w:szCs w:val="28"/>
        </w:rPr>
        <w:t>Die langgedienten Klassiker sind wieder im Aufschwung... aus 100% Chardonnay, gewachsen auf den besten Kalksteinlagen des Chablis, ausgebaut. In der Nase zeigt er sich von einer fruchtbetonten Art, gepaart mit einem edlen vegetativen Aromaspektrum.  Am Gaumen wird er lang - anhaltend und schmelzig;  ergänzt durch eine frische und lebendige Struktur.</w:t>
      </w:r>
    </w:p>
    <w:p w:rsidR="00C5007A" w:rsidRDefault="00C5007A">
      <w:pPr>
        <w:rPr>
          <w:rFonts w:ascii="Georgia" w:hAnsi="Georgia"/>
          <w:szCs w:val="28"/>
        </w:rPr>
      </w:pPr>
      <w:r>
        <w:rPr>
          <w:szCs w:val="28"/>
        </w:rPr>
        <w:br w:type="page"/>
      </w:r>
    </w:p>
    <w:p w:rsidR="009703E0" w:rsidRPr="009703E0" w:rsidRDefault="009703E0" w:rsidP="00544173">
      <w:pPr>
        <w:pStyle w:val="berschrift2"/>
        <w:rPr>
          <w:lang w:val="en-US"/>
        </w:rPr>
      </w:pPr>
      <w:r w:rsidRPr="009703E0">
        <w:rPr>
          <w:lang w:val="en-US"/>
        </w:rPr>
        <w:lastRenderedPageBreak/>
        <w:t>Italien</w:t>
      </w:r>
    </w:p>
    <w:p w:rsidR="009703E0" w:rsidRPr="009703E0" w:rsidRDefault="009703E0" w:rsidP="00544173">
      <w:pPr>
        <w:pStyle w:val="berschrift3"/>
        <w:rPr>
          <w:lang w:val="en-US"/>
        </w:rPr>
      </w:pPr>
      <w:r w:rsidRPr="009703E0">
        <w:rPr>
          <w:lang w:val="en-US"/>
        </w:rPr>
        <w:t>Piemont </w:t>
      </w:r>
    </w:p>
    <w:p w:rsidR="009703E0" w:rsidRPr="009703E0" w:rsidRDefault="009703E0" w:rsidP="00544173">
      <w:pPr>
        <w:pStyle w:val="berschrift4"/>
        <w:rPr>
          <w:lang w:val="en-US"/>
        </w:rPr>
      </w:pPr>
      <w:r w:rsidRPr="009703E0">
        <w:rPr>
          <w:lang w:val="en-US"/>
        </w:rPr>
        <w:t>Roero Arneis DOCG „Serra Lupini“ </w:t>
      </w:r>
    </w:p>
    <w:p w:rsidR="009703E0" w:rsidRPr="009703E0" w:rsidRDefault="009703E0" w:rsidP="009703E0">
      <w:pPr>
        <w:pStyle w:val="KeinLeerraum"/>
        <w:rPr>
          <w:szCs w:val="28"/>
          <w:lang w:val="en-US"/>
        </w:rPr>
      </w:pPr>
      <w:r w:rsidRPr="009703E0">
        <w:rPr>
          <w:szCs w:val="28"/>
          <w:lang w:val="en-US"/>
        </w:rPr>
        <w:t>Azienda Agricola Angelo Negro </w:t>
      </w:r>
    </w:p>
    <w:p w:rsidR="009703E0" w:rsidRPr="009703E0" w:rsidRDefault="009703E0" w:rsidP="00544173">
      <w:pPr>
        <w:pStyle w:val="KeinLeerraum"/>
        <w:jc w:val="right"/>
        <w:rPr>
          <w:szCs w:val="28"/>
          <w:lang w:val="en-US"/>
        </w:rPr>
      </w:pPr>
      <w:r w:rsidRPr="009703E0">
        <w:rPr>
          <w:szCs w:val="28"/>
          <w:lang w:val="en-US"/>
        </w:rPr>
        <w:t>Glas 0,2l</w:t>
      </w:r>
      <w:r w:rsidRPr="009703E0">
        <w:rPr>
          <w:rFonts w:eastAsia="Calibri" w:cs="Calibri"/>
          <w:szCs w:val="28"/>
          <w:lang w:val="en-US"/>
        </w:rPr>
        <w:t xml:space="preserve"> </w:t>
      </w:r>
      <w:r w:rsidR="009953D6">
        <w:rPr>
          <w:szCs w:val="28"/>
          <w:lang w:val="en-US"/>
        </w:rPr>
        <w:t>9,1</w:t>
      </w:r>
      <w:r w:rsidRPr="009703E0">
        <w:rPr>
          <w:szCs w:val="28"/>
          <w:lang w:val="en-US"/>
        </w:rPr>
        <w:t>0 €</w:t>
      </w:r>
      <w:r w:rsidRPr="009703E0">
        <w:rPr>
          <w:rFonts w:eastAsia="Calibri" w:cs="Calibri"/>
          <w:szCs w:val="28"/>
          <w:lang w:val="en-US"/>
        </w:rPr>
        <w:t xml:space="preserve"> </w:t>
      </w:r>
      <w:r w:rsidRPr="009703E0">
        <w:rPr>
          <w:szCs w:val="28"/>
          <w:lang w:val="en-US"/>
        </w:rPr>
        <w:t>FI 0,75l</w:t>
      </w:r>
      <w:r w:rsidRPr="009703E0">
        <w:rPr>
          <w:rFonts w:eastAsia="Calibri" w:cs="Calibri"/>
          <w:szCs w:val="28"/>
          <w:lang w:val="en-US"/>
        </w:rPr>
        <w:t xml:space="preserve"> </w:t>
      </w:r>
      <w:r w:rsidR="009953D6">
        <w:rPr>
          <w:szCs w:val="28"/>
          <w:lang w:val="en-US"/>
        </w:rPr>
        <w:t>32,5</w:t>
      </w:r>
      <w:r w:rsidRPr="009703E0">
        <w:rPr>
          <w:szCs w:val="28"/>
          <w:lang w:val="en-US"/>
        </w:rPr>
        <w:t>0 €</w:t>
      </w:r>
    </w:p>
    <w:p w:rsidR="009703E0" w:rsidRPr="00544173" w:rsidRDefault="009703E0" w:rsidP="009703E0">
      <w:pPr>
        <w:pStyle w:val="KeinLeerraum"/>
        <w:rPr>
          <w:sz w:val="22"/>
          <w:szCs w:val="28"/>
        </w:rPr>
      </w:pPr>
      <w:r w:rsidRPr="00544173">
        <w:rPr>
          <w:sz w:val="22"/>
          <w:szCs w:val="28"/>
        </w:rPr>
        <w:t>Dieser zu 100 % aus der lokalen autochthonen Traubensorte Arneis hergestellte Wein ist eines der Flagschiffe des Betriebes.  Im Mund zeigt er sich der Wein kraftvoll und harmonisch.  Die würzigen Aromen ergänzen sich sehr gut mit den vorrangigen Fruchtaromen.  Dieser Wein eignet sich sehr gut als Begleiter leichter asiatischer Gerichte.  Aber auch zur traditionellen italienischen Küche mit ihren Vorspeisen, leichten Fisch- und Pastagerichten.</w:t>
      </w:r>
    </w:p>
    <w:p w:rsidR="009703E0" w:rsidRPr="009703E0" w:rsidRDefault="009703E0" w:rsidP="00544173">
      <w:pPr>
        <w:pStyle w:val="berschrift3"/>
        <w:rPr>
          <w:lang w:val="en-US"/>
        </w:rPr>
      </w:pPr>
      <w:r w:rsidRPr="009703E0">
        <w:rPr>
          <w:lang w:val="en-US"/>
        </w:rPr>
        <w:t>Südtirol </w:t>
      </w:r>
    </w:p>
    <w:p w:rsidR="009703E0" w:rsidRPr="009703E0" w:rsidRDefault="009703E0" w:rsidP="00544173">
      <w:pPr>
        <w:pStyle w:val="berschrift4"/>
        <w:rPr>
          <w:lang w:val="en-US"/>
        </w:rPr>
      </w:pPr>
      <w:r w:rsidRPr="009703E0">
        <w:rPr>
          <w:lang w:val="en-US"/>
        </w:rPr>
        <w:t>Pinot Grigio “15er”  DOC Alto Adige </w:t>
      </w:r>
    </w:p>
    <w:p w:rsidR="009703E0" w:rsidRPr="009703E0" w:rsidRDefault="009703E0" w:rsidP="009703E0">
      <w:pPr>
        <w:pStyle w:val="KeinLeerraum"/>
        <w:rPr>
          <w:szCs w:val="28"/>
          <w:lang w:val="en-US"/>
        </w:rPr>
      </w:pPr>
      <w:r w:rsidRPr="009703E0">
        <w:rPr>
          <w:szCs w:val="28"/>
          <w:lang w:val="en-US"/>
        </w:rPr>
        <w:t>Vinicola Castelfeder </w:t>
      </w:r>
    </w:p>
    <w:p w:rsidR="009703E0" w:rsidRPr="009703E0" w:rsidRDefault="009703E0" w:rsidP="00544173">
      <w:pPr>
        <w:pStyle w:val="KeinLeerraum"/>
        <w:jc w:val="right"/>
        <w:rPr>
          <w:szCs w:val="28"/>
        </w:rPr>
      </w:pPr>
      <w:r w:rsidRPr="009703E0">
        <w:rPr>
          <w:szCs w:val="28"/>
        </w:rPr>
        <w:t>Glas 0,2l</w:t>
      </w:r>
      <w:r w:rsidR="009953D6">
        <w:rPr>
          <w:szCs w:val="28"/>
        </w:rPr>
        <w:t xml:space="preserve"> 9,10 €</w:t>
      </w:r>
      <w:r w:rsidRPr="009703E0">
        <w:rPr>
          <w:szCs w:val="28"/>
        </w:rPr>
        <w:t xml:space="preserve"> Fl. 0,75l </w:t>
      </w:r>
      <w:r w:rsidR="009953D6">
        <w:rPr>
          <w:szCs w:val="28"/>
        </w:rPr>
        <w:t>32,5</w:t>
      </w:r>
      <w:r w:rsidRPr="009703E0">
        <w:rPr>
          <w:szCs w:val="28"/>
        </w:rPr>
        <w:t>0€</w:t>
      </w:r>
    </w:p>
    <w:p w:rsidR="009703E0" w:rsidRPr="00544173" w:rsidRDefault="009703E0" w:rsidP="009703E0">
      <w:pPr>
        <w:pStyle w:val="KeinLeerraum"/>
        <w:rPr>
          <w:sz w:val="22"/>
          <w:szCs w:val="28"/>
        </w:rPr>
      </w:pPr>
      <w:r w:rsidRPr="00544173">
        <w:rPr>
          <w:sz w:val="22"/>
          <w:szCs w:val="28"/>
        </w:rPr>
        <w:t>Stammend aus selektierten Weinbergen im südtiroler Unterland. Sein Boquet ist zart an Apfel, reifen Birnen und Citrus erinnernd. Am Gaumen präsentiert er sich gehaltvoll, ausgewogen, geprägt von dichtem und tiefem harmonischen Abgang. Er passt ausgezeichnet zu leichtem, kalten und warmen Vorspeisen, leicht würzigen Gerichten aus weißem Fleisch und zu gegrilltem Fisch. Auch sahnige Geflügelgerichte scheut diese Pinot Grigio nicht. </w:t>
      </w:r>
    </w:p>
    <w:p w:rsidR="00544173" w:rsidRDefault="00544173" w:rsidP="009703E0">
      <w:pPr>
        <w:pStyle w:val="KeinLeerraum"/>
        <w:rPr>
          <w:szCs w:val="28"/>
        </w:rPr>
      </w:pPr>
    </w:p>
    <w:p w:rsidR="009703E0" w:rsidRPr="009703E0" w:rsidRDefault="009703E0" w:rsidP="00544173">
      <w:pPr>
        <w:pStyle w:val="Titel"/>
      </w:pPr>
      <w:r w:rsidRPr="009703E0">
        <w:t>Roséwein</w:t>
      </w:r>
    </w:p>
    <w:p w:rsidR="009703E0" w:rsidRPr="009703E0" w:rsidRDefault="009703E0" w:rsidP="009703E0">
      <w:pPr>
        <w:pStyle w:val="KeinLeerraum"/>
        <w:rPr>
          <w:rFonts w:eastAsia="Calibri" w:cs="Calibri"/>
          <w:szCs w:val="28"/>
        </w:rPr>
      </w:pPr>
    </w:p>
    <w:p w:rsidR="009703E0" w:rsidRPr="009703E0" w:rsidRDefault="009703E0" w:rsidP="00544173">
      <w:pPr>
        <w:pStyle w:val="berschrift2"/>
      </w:pPr>
      <w:r w:rsidRPr="009703E0">
        <w:t>Deutschland </w:t>
      </w:r>
    </w:p>
    <w:p w:rsidR="009703E0" w:rsidRPr="009703E0" w:rsidRDefault="009703E0" w:rsidP="00544173">
      <w:pPr>
        <w:pStyle w:val="berschrift3"/>
      </w:pPr>
      <w:r w:rsidRPr="009703E0">
        <w:t>Baden </w:t>
      </w:r>
    </w:p>
    <w:p w:rsidR="009703E0" w:rsidRPr="009703E0" w:rsidRDefault="009703E0" w:rsidP="00544173">
      <w:pPr>
        <w:pStyle w:val="berschrift4"/>
      </w:pPr>
      <w:r w:rsidRPr="009703E0">
        <w:t>Gutswein Spätburgunder Weißherbst (mild) </w:t>
      </w:r>
    </w:p>
    <w:p w:rsidR="009703E0" w:rsidRPr="009703E0" w:rsidRDefault="009703E0" w:rsidP="009703E0">
      <w:pPr>
        <w:pStyle w:val="KeinLeerraum"/>
        <w:rPr>
          <w:szCs w:val="28"/>
        </w:rPr>
      </w:pPr>
      <w:r w:rsidRPr="009703E0">
        <w:rPr>
          <w:szCs w:val="28"/>
        </w:rPr>
        <w:t>Weingut Bercher-Schmidt </w:t>
      </w:r>
    </w:p>
    <w:p w:rsidR="009703E0" w:rsidRPr="009703E0" w:rsidRDefault="009703E0" w:rsidP="00544173">
      <w:pPr>
        <w:pStyle w:val="KeinLeerraum"/>
        <w:jc w:val="right"/>
        <w:rPr>
          <w:szCs w:val="28"/>
        </w:rPr>
      </w:pPr>
      <w:r w:rsidRPr="009703E0">
        <w:rPr>
          <w:szCs w:val="28"/>
        </w:rPr>
        <w:t>Glas 0,2l</w:t>
      </w:r>
      <w:r w:rsidRPr="009703E0">
        <w:rPr>
          <w:rFonts w:eastAsia="Calibri" w:cs="Calibri"/>
          <w:szCs w:val="28"/>
        </w:rPr>
        <w:t xml:space="preserve"> </w:t>
      </w:r>
      <w:r w:rsidR="009953D6">
        <w:rPr>
          <w:szCs w:val="28"/>
        </w:rPr>
        <w:t>6,9</w:t>
      </w:r>
      <w:r w:rsidRPr="009703E0">
        <w:rPr>
          <w:szCs w:val="28"/>
        </w:rPr>
        <w:t>0 €</w:t>
      </w:r>
      <w:r w:rsidRPr="009703E0">
        <w:rPr>
          <w:rFonts w:eastAsia="Calibri" w:cs="Calibri"/>
          <w:szCs w:val="28"/>
        </w:rPr>
        <w:t xml:space="preserve"> </w:t>
      </w:r>
      <w:r w:rsidRPr="009703E0">
        <w:rPr>
          <w:szCs w:val="28"/>
        </w:rPr>
        <w:t xml:space="preserve">Fl. 0,75l </w:t>
      </w:r>
      <w:r w:rsidR="009953D6">
        <w:rPr>
          <w:szCs w:val="28"/>
        </w:rPr>
        <w:t>24,50</w:t>
      </w:r>
      <w:r w:rsidRPr="009703E0">
        <w:rPr>
          <w:szCs w:val="28"/>
        </w:rPr>
        <w:t xml:space="preserve"> €</w:t>
      </w:r>
    </w:p>
    <w:p w:rsidR="009703E0" w:rsidRPr="00544173" w:rsidRDefault="009703E0" w:rsidP="009703E0">
      <w:pPr>
        <w:pStyle w:val="KeinLeerraum"/>
        <w:rPr>
          <w:sz w:val="22"/>
          <w:szCs w:val="28"/>
        </w:rPr>
      </w:pPr>
      <w:r w:rsidRPr="00544173">
        <w:rPr>
          <w:sz w:val="22"/>
          <w:szCs w:val="28"/>
        </w:rPr>
        <w:t>Ein sortenreiner Spätburgunder! Der Wein verführt durch eine natürliche Fruchtsüße am Gaumen, welche dem Wein seine “Charmeur-Art” verleiht und ist  insbesondere für den Weineinsteiger geeignet. Idealer Begleiter zu Käse, mächtige und intensive Käsesorten oder einfach nur so…</w:t>
      </w:r>
    </w:p>
    <w:p w:rsidR="00544173" w:rsidRDefault="00544173">
      <w:pPr>
        <w:rPr>
          <w:rFonts w:ascii="Georgia" w:eastAsia="Calibri" w:hAnsi="Georgia" w:cs="Calibri"/>
          <w:sz w:val="28"/>
          <w:szCs w:val="28"/>
        </w:rPr>
      </w:pPr>
      <w:r>
        <w:rPr>
          <w:rFonts w:eastAsia="Calibri" w:cs="Calibri"/>
          <w:szCs w:val="28"/>
        </w:rPr>
        <w:br w:type="page"/>
      </w:r>
    </w:p>
    <w:p w:rsidR="009703E0" w:rsidRPr="009703E0" w:rsidRDefault="009703E0" w:rsidP="00544173">
      <w:pPr>
        <w:pStyle w:val="Titel"/>
      </w:pPr>
      <w:r w:rsidRPr="009703E0">
        <w:lastRenderedPageBreak/>
        <w:t>Rotwein</w:t>
      </w:r>
    </w:p>
    <w:p w:rsidR="009703E0" w:rsidRPr="009703E0" w:rsidRDefault="009703E0" w:rsidP="00544173">
      <w:pPr>
        <w:pStyle w:val="berschrift2"/>
      </w:pPr>
      <w:r w:rsidRPr="009703E0">
        <w:t>Deutschland</w:t>
      </w:r>
    </w:p>
    <w:p w:rsidR="009703E0" w:rsidRPr="009703E0" w:rsidRDefault="009703E0" w:rsidP="00544173">
      <w:pPr>
        <w:pStyle w:val="berschrift3"/>
      </w:pPr>
      <w:r w:rsidRPr="009703E0">
        <w:t>Baden </w:t>
      </w:r>
    </w:p>
    <w:p w:rsidR="009703E0" w:rsidRPr="009703E0" w:rsidRDefault="009703E0" w:rsidP="00544173">
      <w:pPr>
        <w:pStyle w:val="berschrift4"/>
      </w:pPr>
      <w:r w:rsidRPr="009703E0">
        <w:t>Gutswein Spätburgunder trocken</w:t>
      </w:r>
    </w:p>
    <w:p w:rsidR="009703E0" w:rsidRPr="009703E0" w:rsidRDefault="009703E0" w:rsidP="009703E0">
      <w:pPr>
        <w:pStyle w:val="KeinLeerraum"/>
        <w:rPr>
          <w:szCs w:val="28"/>
        </w:rPr>
      </w:pPr>
      <w:r w:rsidRPr="009703E0">
        <w:rPr>
          <w:szCs w:val="28"/>
        </w:rPr>
        <w:t>Weingut Bercher-Schmidt</w:t>
      </w:r>
    </w:p>
    <w:p w:rsidR="009703E0" w:rsidRPr="009703E0" w:rsidRDefault="009703E0" w:rsidP="00544173">
      <w:pPr>
        <w:pStyle w:val="KeinLeerraum"/>
        <w:jc w:val="right"/>
        <w:rPr>
          <w:rFonts w:eastAsia="Calibri" w:cs="Calibri"/>
          <w:szCs w:val="28"/>
        </w:rPr>
      </w:pPr>
      <w:r w:rsidRPr="009703E0">
        <w:rPr>
          <w:szCs w:val="28"/>
        </w:rPr>
        <w:t>Glas 0,2 l</w:t>
      </w:r>
      <w:r w:rsidRPr="009703E0">
        <w:rPr>
          <w:rFonts w:eastAsia="Calibri" w:cs="Calibri"/>
          <w:szCs w:val="28"/>
        </w:rPr>
        <w:t xml:space="preserve"> </w:t>
      </w:r>
      <w:r w:rsidR="009953D6">
        <w:rPr>
          <w:rFonts w:eastAsia="Calibri" w:cs="Calibri"/>
          <w:szCs w:val="28"/>
        </w:rPr>
        <w:t>6</w:t>
      </w:r>
      <w:r w:rsidRPr="009703E0">
        <w:rPr>
          <w:szCs w:val="28"/>
        </w:rPr>
        <w:t>,90 €</w:t>
      </w:r>
      <w:r w:rsidRPr="009703E0">
        <w:rPr>
          <w:rFonts w:eastAsia="Calibri" w:cs="Calibri"/>
          <w:szCs w:val="28"/>
        </w:rPr>
        <w:t xml:space="preserve"> </w:t>
      </w:r>
      <w:r w:rsidRPr="009703E0">
        <w:rPr>
          <w:szCs w:val="28"/>
        </w:rPr>
        <w:t>FI.  0.75l</w:t>
      </w:r>
      <w:r w:rsidRPr="009703E0">
        <w:rPr>
          <w:rFonts w:eastAsia="Calibri" w:cs="Calibri"/>
          <w:szCs w:val="28"/>
        </w:rPr>
        <w:t xml:space="preserve"> </w:t>
      </w:r>
      <w:r w:rsidR="009953D6">
        <w:rPr>
          <w:rFonts w:eastAsia="Calibri" w:cs="Calibri"/>
          <w:szCs w:val="28"/>
        </w:rPr>
        <w:t>24</w:t>
      </w:r>
      <w:r w:rsidRPr="009703E0">
        <w:rPr>
          <w:szCs w:val="28"/>
        </w:rPr>
        <w:t>,50 €</w:t>
      </w:r>
      <w:r w:rsidRPr="009703E0">
        <w:rPr>
          <w:rFonts w:eastAsia="Calibri" w:cs="Calibri"/>
          <w:szCs w:val="28"/>
        </w:rPr>
        <w:t xml:space="preserve"> </w:t>
      </w:r>
    </w:p>
    <w:p w:rsidR="009703E0" w:rsidRPr="00544173" w:rsidRDefault="009703E0" w:rsidP="009703E0">
      <w:pPr>
        <w:pStyle w:val="KeinLeerraum"/>
        <w:rPr>
          <w:sz w:val="22"/>
          <w:szCs w:val="28"/>
        </w:rPr>
      </w:pPr>
      <w:r w:rsidRPr="00544173">
        <w:rPr>
          <w:sz w:val="22"/>
          <w:szCs w:val="28"/>
        </w:rPr>
        <w:t>Erleben Sie einen eleganten Spätburgunder mit Kraft, Fülle und Konzentration.  Geschmeidig und nachhaltig.  Am Gaumen mit einer dichten und weichen Gerbstoffstruktur.  Ideal zu Lamm und jungem Wild.</w:t>
      </w:r>
    </w:p>
    <w:p w:rsidR="009703E0" w:rsidRPr="009703E0" w:rsidRDefault="009703E0" w:rsidP="00544173">
      <w:pPr>
        <w:pStyle w:val="berschrift3"/>
      </w:pPr>
      <w:r w:rsidRPr="009703E0">
        <w:t>Pfalz </w:t>
      </w:r>
    </w:p>
    <w:p w:rsidR="009703E0" w:rsidRPr="009703E0" w:rsidRDefault="009703E0" w:rsidP="00544173">
      <w:pPr>
        <w:pStyle w:val="berschrift4"/>
      </w:pPr>
      <w:r w:rsidRPr="009703E0">
        <w:t>Dornfelder halbtrocken </w:t>
      </w:r>
    </w:p>
    <w:p w:rsidR="009703E0" w:rsidRPr="009703E0" w:rsidRDefault="009703E0" w:rsidP="009703E0">
      <w:pPr>
        <w:pStyle w:val="KeinLeerraum"/>
        <w:rPr>
          <w:szCs w:val="28"/>
        </w:rPr>
      </w:pPr>
      <w:r w:rsidRPr="009703E0">
        <w:rPr>
          <w:szCs w:val="28"/>
        </w:rPr>
        <w:t>Vier Jahreszeiten Winzer</w:t>
      </w:r>
    </w:p>
    <w:p w:rsidR="009703E0" w:rsidRPr="009703E0" w:rsidRDefault="009703E0" w:rsidP="00544173">
      <w:pPr>
        <w:pStyle w:val="KeinLeerraum"/>
        <w:jc w:val="right"/>
        <w:rPr>
          <w:szCs w:val="28"/>
        </w:rPr>
      </w:pPr>
      <w:r w:rsidRPr="009703E0">
        <w:rPr>
          <w:szCs w:val="28"/>
        </w:rPr>
        <w:t>Glas 0,2l</w:t>
      </w:r>
      <w:r w:rsidRPr="009703E0">
        <w:rPr>
          <w:rFonts w:eastAsia="Calibri" w:cs="Calibri"/>
          <w:szCs w:val="28"/>
        </w:rPr>
        <w:t xml:space="preserve"> </w:t>
      </w:r>
      <w:r w:rsidR="009953D6">
        <w:rPr>
          <w:szCs w:val="28"/>
        </w:rPr>
        <w:t>6,30</w:t>
      </w:r>
      <w:r w:rsidRPr="009703E0">
        <w:rPr>
          <w:szCs w:val="28"/>
        </w:rPr>
        <w:t xml:space="preserve"> €</w:t>
      </w:r>
      <w:r w:rsidRPr="009703E0">
        <w:rPr>
          <w:rFonts w:eastAsia="Calibri" w:cs="Calibri"/>
          <w:szCs w:val="28"/>
        </w:rPr>
        <w:t xml:space="preserve"> </w:t>
      </w:r>
      <w:r w:rsidRPr="009703E0">
        <w:rPr>
          <w:szCs w:val="28"/>
        </w:rPr>
        <w:t xml:space="preserve">Fl. 0,75l </w:t>
      </w:r>
      <w:r w:rsidR="009953D6">
        <w:rPr>
          <w:szCs w:val="28"/>
        </w:rPr>
        <w:t>22,40</w:t>
      </w:r>
      <w:r w:rsidRPr="009703E0">
        <w:rPr>
          <w:szCs w:val="28"/>
        </w:rPr>
        <w:t xml:space="preserve"> €</w:t>
      </w:r>
    </w:p>
    <w:p w:rsidR="009703E0" w:rsidRPr="00544173" w:rsidRDefault="009703E0" w:rsidP="009703E0">
      <w:pPr>
        <w:pStyle w:val="KeinLeerraum"/>
        <w:rPr>
          <w:sz w:val="22"/>
        </w:rPr>
      </w:pPr>
      <w:r w:rsidRPr="00544173">
        <w:rPr>
          <w:sz w:val="22"/>
        </w:rPr>
        <w:t>Dieser Dornfelder verführt durch ein glänzendes Kirschrot und einen ausgeprägten Duft nach Brombeeren und dezenter Pflaumenmarmelade.  Am Gaumen widerspiegelt er das Bukett, gepaart mit einer schmeichelnden Restsüße.  Genießen Sie den Wein jung, zu Schmorgerichten, zu Grilladen oder einfach als Vesper-Wein.  </w:t>
      </w:r>
    </w:p>
    <w:p w:rsidR="009703E0" w:rsidRPr="009703E0" w:rsidRDefault="009703E0" w:rsidP="009703E0">
      <w:pPr>
        <w:pStyle w:val="KeinLeerraum"/>
        <w:rPr>
          <w:rFonts w:eastAsia="Calibri" w:cs="Calibri"/>
          <w:szCs w:val="28"/>
        </w:rPr>
      </w:pPr>
    </w:p>
    <w:p w:rsidR="009703E0" w:rsidRPr="009703E0" w:rsidRDefault="009703E0" w:rsidP="00544173">
      <w:pPr>
        <w:pStyle w:val="berschrift4"/>
      </w:pPr>
      <w:r w:rsidRPr="009703E0">
        <w:t xml:space="preserve">Saint Laurent „Im Holzfass gereift“ </w:t>
      </w:r>
      <w:r w:rsidR="001F6DE8">
        <w:t xml:space="preserve"> </w:t>
      </w:r>
      <w:r w:rsidRPr="009703E0">
        <w:t>trocken</w:t>
      </w:r>
    </w:p>
    <w:p w:rsidR="009703E0" w:rsidRPr="009703E0" w:rsidRDefault="009703E0" w:rsidP="009703E0">
      <w:pPr>
        <w:pStyle w:val="KeinLeerraum"/>
        <w:rPr>
          <w:szCs w:val="28"/>
        </w:rPr>
      </w:pPr>
      <w:r w:rsidRPr="009703E0">
        <w:rPr>
          <w:szCs w:val="28"/>
        </w:rPr>
        <w:t>Weingut Thorsten Krieger</w:t>
      </w:r>
    </w:p>
    <w:p w:rsidR="009703E0" w:rsidRPr="009703E0" w:rsidRDefault="009703E0" w:rsidP="00544173">
      <w:pPr>
        <w:pStyle w:val="KeinLeerraum"/>
        <w:jc w:val="right"/>
        <w:rPr>
          <w:szCs w:val="28"/>
        </w:rPr>
      </w:pPr>
      <w:r w:rsidRPr="009703E0">
        <w:rPr>
          <w:szCs w:val="28"/>
        </w:rPr>
        <w:t>Glas 0,2l</w:t>
      </w:r>
      <w:r w:rsidRPr="009703E0">
        <w:rPr>
          <w:rFonts w:eastAsia="Calibri" w:cs="Calibri"/>
          <w:szCs w:val="28"/>
        </w:rPr>
        <w:t xml:space="preserve"> </w:t>
      </w:r>
      <w:r w:rsidR="009953D6">
        <w:rPr>
          <w:rFonts w:eastAsia="Calibri" w:cs="Calibri"/>
          <w:szCs w:val="28"/>
        </w:rPr>
        <w:t>7,7</w:t>
      </w:r>
      <w:r w:rsidRPr="009703E0">
        <w:rPr>
          <w:szCs w:val="28"/>
        </w:rPr>
        <w:t>0 €</w:t>
      </w:r>
      <w:r w:rsidRPr="009703E0">
        <w:rPr>
          <w:rFonts w:eastAsia="Calibri" w:cs="Calibri"/>
          <w:szCs w:val="28"/>
        </w:rPr>
        <w:t xml:space="preserve"> </w:t>
      </w:r>
      <w:r w:rsidRPr="009703E0">
        <w:rPr>
          <w:szCs w:val="28"/>
        </w:rPr>
        <w:t xml:space="preserve">Fl. 0,75l </w:t>
      </w:r>
      <w:r w:rsidR="009953D6">
        <w:rPr>
          <w:szCs w:val="28"/>
        </w:rPr>
        <w:t>27,30</w:t>
      </w:r>
      <w:r w:rsidRPr="009703E0">
        <w:rPr>
          <w:szCs w:val="28"/>
        </w:rPr>
        <w:t xml:space="preserve"> €</w:t>
      </w:r>
    </w:p>
    <w:p w:rsidR="009703E0" w:rsidRPr="009703E0" w:rsidRDefault="009703E0" w:rsidP="009703E0">
      <w:pPr>
        <w:pStyle w:val="KeinLeerraum"/>
        <w:rPr>
          <w:szCs w:val="28"/>
        </w:rPr>
      </w:pPr>
      <w:r w:rsidRPr="00544173">
        <w:rPr>
          <w:sz w:val="22"/>
          <w:szCs w:val="28"/>
        </w:rPr>
        <w:t>Sein tiefdunkles Kirschrot sowie sein intensives und vielschichtiges Bukett von Brombeeren und Lakritze erinnert an südländische Weine.  Ein Paradebeispiel für gelungene Rotweinkunst aus Deutschland, dem man kräftige Gerichte und Wildgerichte gegenüberstellen sollte</w:t>
      </w:r>
      <w:r w:rsidR="00544173">
        <w:rPr>
          <w:szCs w:val="28"/>
        </w:rPr>
        <w:t>.</w:t>
      </w:r>
    </w:p>
    <w:p w:rsidR="009703E0" w:rsidRPr="009703E0" w:rsidRDefault="009703E0" w:rsidP="009703E0">
      <w:pPr>
        <w:pStyle w:val="KeinLeerraum"/>
        <w:rPr>
          <w:rFonts w:eastAsia="Calibri" w:cs="Calibri"/>
          <w:szCs w:val="28"/>
        </w:rPr>
      </w:pPr>
    </w:p>
    <w:p w:rsidR="009703E0" w:rsidRPr="009703E0" w:rsidRDefault="009703E0" w:rsidP="00544173">
      <w:pPr>
        <w:pStyle w:val="berschrift4"/>
      </w:pPr>
      <w:r w:rsidRPr="009703E0">
        <w:t>Black Print </w:t>
      </w:r>
    </w:p>
    <w:p w:rsidR="009703E0" w:rsidRPr="009703E0" w:rsidRDefault="009703E0" w:rsidP="009703E0">
      <w:pPr>
        <w:pStyle w:val="KeinLeerraum"/>
        <w:rPr>
          <w:szCs w:val="28"/>
        </w:rPr>
      </w:pPr>
      <w:r w:rsidRPr="009703E0">
        <w:rPr>
          <w:szCs w:val="28"/>
        </w:rPr>
        <w:t>Markus Schneider</w:t>
      </w:r>
    </w:p>
    <w:p w:rsidR="009703E0" w:rsidRPr="009703E0" w:rsidRDefault="009703E0" w:rsidP="00544173">
      <w:pPr>
        <w:pStyle w:val="KeinLeerraum"/>
        <w:jc w:val="right"/>
        <w:rPr>
          <w:szCs w:val="28"/>
        </w:rPr>
      </w:pPr>
      <w:r w:rsidRPr="009703E0">
        <w:rPr>
          <w:szCs w:val="28"/>
        </w:rPr>
        <w:t>Glas 0,2l</w:t>
      </w:r>
      <w:r w:rsidRPr="009703E0">
        <w:rPr>
          <w:rFonts w:eastAsia="Calibri" w:cs="Calibri"/>
          <w:szCs w:val="28"/>
        </w:rPr>
        <w:t xml:space="preserve"> </w:t>
      </w:r>
      <w:r w:rsidR="009953D6">
        <w:rPr>
          <w:szCs w:val="28"/>
        </w:rPr>
        <w:t>11,90</w:t>
      </w:r>
      <w:r w:rsidRPr="009703E0">
        <w:rPr>
          <w:szCs w:val="28"/>
        </w:rPr>
        <w:t xml:space="preserve"> €</w:t>
      </w:r>
      <w:r w:rsidRPr="009703E0">
        <w:rPr>
          <w:rFonts w:eastAsia="Calibri" w:cs="Calibri"/>
          <w:szCs w:val="28"/>
        </w:rPr>
        <w:t xml:space="preserve"> </w:t>
      </w:r>
      <w:r w:rsidRPr="009703E0">
        <w:rPr>
          <w:szCs w:val="28"/>
        </w:rPr>
        <w:t xml:space="preserve">Fl. 0,75l </w:t>
      </w:r>
      <w:r w:rsidR="009953D6">
        <w:rPr>
          <w:szCs w:val="28"/>
        </w:rPr>
        <w:t>42</w:t>
      </w:r>
      <w:r w:rsidRPr="009703E0">
        <w:rPr>
          <w:szCs w:val="28"/>
        </w:rPr>
        <w:t>,00 € </w:t>
      </w:r>
    </w:p>
    <w:p w:rsidR="009703E0" w:rsidRPr="00544173" w:rsidRDefault="009703E0" w:rsidP="009703E0">
      <w:pPr>
        <w:pStyle w:val="KeinLeerraum"/>
        <w:rPr>
          <w:sz w:val="22"/>
          <w:szCs w:val="28"/>
        </w:rPr>
      </w:pPr>
      <w:r w:rsidRPr="00544173">
        <w:rPr>
          <w:sz w:val="22"/>
          <w:szCs w:val="28"/>
        </w:rPr>
        <w:t>Na aber Hallo, ein Pfälzer Rotwein mit beeindruckenden Effekt!  Dieser Wein verblüfft manchen Franzosen- oder Italo-Fan ... Eine Cuvée aus St. Laurent, Syrah, Merlot und Cabernet Sauvignon.  Das Weingut Schneider zeichnet ununterbrochene Erfolge durch INHALTE aus!</w:t>
      </w:r>
    </w:p>
    <w:p w:rsidR="00544173" w:rsidRDefault="00544173">
      <w:pPr>
        <w:rPr>
          <w:rFonts w:ascii="Georgia" w:eastAsia="Calibri" w:hAnsi="Georgia" w:cs="Calibri"/>
          <w:sz w:val="28"/>
          <w:szCs w:val="28"/>
        </w:rPr>
      </w:pPr>
      <w:r>
        <w:rPr>
          <w:rFonts w:eastAsia="Calibri" w:cs="Calibri"/>
          <w:szCs w:val="28"/>
        </w:rPr>
        <w:br w:type="page"/>
      </w:r>
    </w:p>
    <w:p w:rsidR="009703E0" w:rsidRPr="009703E0" w:rsidRDefault="009703E0" w:rsidP="00544173">
      <w:pPr>
        <w:pStyle w:val="berschrift2"/>
      </w:pPr>
      <w:r w:rsidRPr="009703E0">
        <w:lastRenderedPageBreak/>
        <w:t>Frankreich </w:t>
      </w:r>
    </w:p>
    <w:p w:rsidR="009703E0" w:rsidRPr="009703E0" w:rsidRDefault="009703E0" w:rsidP="00544173">
      <w:pPr>
        <w:pStyle w:val="berschrift3"/>
      </w:pPr>
      <w:r w:rsidRPr="009703E0">
        <w:t>Bordeaux </w:t>
      </w:r>
    </w:p>
    <w:p w:rsidR="00544173" w:rsidRDefault="00544173" w:rsidP="00544173">
      <w:pPr>
        <w:pStyle w:val="berschrift4"/>
        <w:rPr>
          <w:szCs w:val="28"/>
        </w:rPr>
      </w:pPr>
      <w:r>
        <w:rPr>
          <w:szCs w:val="28"/>
        </w:rPr>
        <w:t xml:space="preserve">Château Nicot </w:t>
      </w:r>
    </w:p>
    <w:p w:rsidR="009703E0" w:rsidRPr="009703E0" w:rsidRDefault="009703E0" w:rsidP="00544173">
      <w:pPr>
        <w:pStyle w:val="KeinLeerraum"/>
      </w:pPr>
      <w:r w:rsidRPr="009703E0">
        <w:t xml:space="preserve">Bordeaux Rouge, </w:t>
      </w:r>
      <w:r w:rsidR="00544173">
        <w:t>Schlossabzug</w:t>
      </w:r>
    </w:p>
    <w:p w:rsidR="009703E0" w:rsidRPr="009703E0" w:rsidRDefault="009703E0" w:rsidP="00544173">
      <w:pPr>
        <w:pStyle w:val="KeinLeerraum"/>
        <w:jc w:val="right"/>
        <w:rPr>
          <w:szCs w:val="28"/>
        </w:rPr>
      </w:pPr>
      <w:r w:rsidRPr="009703E0">
        <w:rPr>
          <w:szCs w:val="28"/>
        </w:rPr>
        <w:t>Glas 0.2l</w:t>
      </w:r>
      <w:r w:rsidRPr="009703E0">
        <w:rPr>
          <w:rFonts w:eastAsia="Calibri" w:cs="Calibri"/>
          <w:szCs w:val="28"/>
        </w:rPr>
        <w:t xml:space="preserve"> </w:t>
      </w:r>
      <w:r w:rsidR="009953D6">
        <w:rPr>
          <w:rFonts w:eastAsia="Calibri" w:cs="Calibri"/>
          <w:szCs w:val="28"/>
        </w:rPr>
        <w:t>9,1</w:t>
      </w:r>
      <w:r w:rsidRPr="009703E0">
        <w:rPr>
          <w:szCs w:val="28"/>
        </w:rPr>
        <w:t>0 €</w:t>
      </w:r>
      <w:r w:rsidRPr="009703E0">
        <w:rPr>
          <w:rFonts w:eastAsia="Calibri" w:cs="Calibri"/>
          <w:szCs w:val="28"/>
        </w:rPr>
        <w:t xml:space="preserve"> </w:t>
      </w:r>
      <w:r w:rsidRPr="009703E0">
        <w:rPr>
          <w:szCs w:val="28"/>
        </w:rPr>
        <w:t>Fl 0.75l</w:t>
      </w:r>
      <w:r w:rsidRPr="009703E0">
        <w:rPr>
          <w:rFonts w:eastAsia="Calibri" w:cs="Calibri"/>
          <w:szCs w:val="28"/>
        </w:rPr>
        <w:t xml:space="preserve"> </w:t>
      </w:r>
      <w:r w:rsidRPr="009703E0">
        <w:rPr>
          <w:szCs w:val="28"/>
        </w:rPr>
        <w:t>3</w:t>
      </w:r>
      <w:r w:rsidR="009953D6">
        <w:rPr>
          <w:szCs w:val="28"/>
        </w:rPr>
        <w:t>2</w:t>
      </w:r>
      <w:r w:rsidRPr="009703E0">
        <w:rPr>
          <w:szCs w:val="28"/>
        </w:rPr>
        <w:t>,</w:t>
      </w:r>
      <w:r w:rsidR="009953D6">
        <w:rPr>
          <w:szCs w:val="28"/>
        </w:rPr>
        <w:t>5</w:t>
      </w:r>
      <w:r w:rsidRPr="009703E0">
        <w:rPr>
          <w:szCs w:val="28"/>
        </w:rPr>
        <w:t>0 € </w:t>
      </w:r>
    </w:p>
    <w:p w:rsidR="009703E0" w:rsidRDefault="009703E0" w:rsidP="009703E0">
      <w:pPr>
        <w:pStyle w:val="KeinLeerraum"/>
        <w:rPr>
          <w:sz w:val="22"/>
          <w:szCs w:val="28"/>
        </w:rPr>
      </w:pPr>
      <w:r w:rsidRPr="00544173">
        <w:rPr>
          <w:sz w:val="22"/>
          <w:szCs w:val="28"/>
        </w:rPr>
        <w:t>Harmonische Zusammensetzung mit einem Anteil von 75% Merlot, 15% Cabernet-Sauvignon und 10% Cabernet Franc Trauben.  Unbedingt zu kräftigen Saucen kredenzen, Schmorgerichten und natürlich zur gesamten Wildpalette.  </w:t>
      </w:r>
    </w:p>
    <w:p w:rsidR="00544173" w:rsidRPr="00544173" w:rsidRDefault="00544173" w:rsidP="009703E0">
      <w:pPr>
        <w:pStyle w:val="KeinLeerraum"/>
        <w:rPr>
          <w:sz w:val="22"/>
          <w:szCs w:val="28"/>
        </w:rPr>
      </w:pPr>
    </w:p>
    <w:p w:rsidR="009703E0" w:rsidRPr="009703E0" w:rsidRDefault="009703E0" w:rsidP="00544173">
      <w:pPr>
        <w:pStyle w:val="berschrift2"/>
      </w:pPr>
      <w:r w:rsidRPr="009703E0">
        <w:t>Italien </w:t>
      </w:r>
    </w:p>
    <w:p w:rsidR="009703E0" w:rsidRPr="009703E0" w:rsidRDefault="009703E0" w:rsidP="00544173">
      <w:pPr>
        <w:pStyle w:val="berschrift3"/>
      </w:pPr>
      <w:r w:rsidRPr="009703E0">
        <w:t>Abruzzen </w:t>
      </w:r>
    </w:p>
    <w:p w:rsidR="009703E0" w:rsidRPr="009703E0" w:rsidRDefault="009703E0" w:rsidP="00544173">
      <w:pPr>
        <w:pStyle w:val="berschrift4"/>
      </w:pPr>
      <w:r w:rsidRPr="009703E0">
        <w:t>Montepulciano d'Abruzzo DOC</w:t>
      </w:r>
    </w:p>
    <w:p w:rsidR="009703E0" w:rsidRPr="009703E0" w:rsidRDefault="009703E0" w:rsidP="009703E0">
      <w:pPr>
        <w:pStyle w:val="KeinLeerraum"/>
        <w:rPr>
          <w:szCs w:val="28"/>
        </w:rPr>
      </w:pPr>
      <w:r w:rsidRPr="009703E0">
        <w:rPr>
          <w:szCs w:val="28"/>
        </w:rPr>
        <w:t>Borgate</w:t>
      </w:r>
    </w:p>
    <w:p w:rsidR="009703E0" w:rsidRPr="009703E0" w:rsidRDefault="009703E0" w:rsidP="00544173">
      <w:pPr>
        <w:pStyle w:val="KeinLeerraum"/>
        <w:jc w:val="right"/>
        <w:rPr>
          <w:szCs w:val="28"/>
        </w:rPr>
      </w:pPr>
      <w:r w:rsidRPr="009703E0">
        <w:rPr>
          <w:szCs w:val="28"/>
        </w:rPr>
        <w:t>Glas 0,2l</w:t>
      </w:r>
      <w:r w:rsidRPr="009703E0">
        <w:rPr>
          <w:rFonts w:eastAsia="Calibri" w:cs="Calibri"/>
          <w:szCs w:val="28"/>
        </w:rPr>
        <w:t xml:space="preserve"> </w:t>
      </w:r>
      <w:r w:rsidR="009953D6">
        <w:rPr>
          <w:szCs w:val="28"/>
        </w:rPr>
        <w:t>6,90</w:t>
      </w:r>
      <w:r w:rsidRPr="009703E0">
        <w:rPr>
          <w:szCs w:val="28"/>
        </w:rPr>
        <w:t xml:space="preserve"> €</w:t>
      </w:r>
      <w:r w:rsidRPr="009703E0">
        <w:rPr>
          <w:rFonts w:eastAsia="Calibri" w:cs="Calibri"/>
          <w:szCs w:val="28"/>
        </w:rPr>
        <w:t xml:space="preserve"> </w:t>
      </w:r>
      <w:r w:rsidRPr="009703E0">
        <w:rPr>
          <w:szCs w:val="28"/>
        </w:rPr>
        <w:t xml:space="preserve">FI.  0.75l </w:t>
      </w:r>
      <w:r w:rsidR="009953D6">
        <w:rPr>
          <w:szCs w:val="28"/>
        </w:rPr>
        <w:t>24,50</w:t>
      </w:r>
      <w:r w:rsidRPr="009703E0">
        <w:rPr>
          <w:szCs w:val="28"/>
        </w:rPr>
        <w:t xml:space="preserve"> € </w:t>
      </w:r>
    </w:p>
    <w:p w:rsidR="009703E0" w:rsidRPr="00544173" w:rsidRDefault="009703E0" w:rsidP="009703E0">
      <w:pPr>
        <w:pStyle w:val="KeinLeerraum"/>
        <w:rPr>
          <w:sz w:val="22"/>
          <w:szCs w:val="28"/>
        </w:rPr>
      </w:pPr>
      <w:r w:rsidRPr="00544173">
        <w:rPr>
          <w:sz w:val="22"/>
          <w:szCs w:val="28"/>
        </w:rPr>
        <w:t>Stammend aus 100% Montepulciano-Traube, erleben wir hier einen Rotwein in intensivem Rubinrot mit leichten violetten Reflexen.  Das Aroma ist charakteristisch für die Traube mit angenehm erdigen Noten.  Im Mund wirkt er rund und weich.  Er eignet sich zu tomatisierten Gerichten, Braten, Wildgerichten und reifen Käsesorten.  </w:t>
      </w:r>
    </w:p>
    <w:p w:rsidR="009703E0" w:rsidRPr="009703E0" w:rsidRDefault="009703E0" w:rsidP="00544173">
      <w:pPr>
        <w:pStyle w:val="berschrift3"/>
        <w:rPr>
          <w:lang w:val="en-US"/>
        </w:rPr>
      </w:pPr>
      <w:r w:rsidRPr="009703E0">
        <w:rPr>
          <w:lang w:val="en-US"/>
        </w:rPr>
        <w:t>Piemont </w:t>
      </w:r>
    </w:p>
    <w:p w:rsidR="009703E0" w:rsidRPr="009703E0" w:rsidRDefault="009703E0" w:rsidP="00544173">
      <w:pPr>
        <w:pStyle w:val="berschrift4"/>
        <w:rPr>
          <w:lang w:val="en-US"/>
        </w:rPr>
      </w:pPr>
      <w:r w:rsidRPr="009703E0">
        <w:rPr>
          <w:lang w:val="en-US"/>
        </w:rPr>
        <w:t>Barbaresco DOCG „Elisa“ </w:t>
      </w:r>
    </w:p>
    <w:p w:rsidR="009703E0" w:rsidRPr="009703E0" w:rsidRDefault="009703E0" w:rsidP="009703E0">
      <w:pPr>
        <w:pStyle w:val="KeinLeerraum"/>
        <w:rPr>
          <w:szCs w:val="28"/>
          <w:lang w:val="en-US"/>
        </w:rPr>
      </w:pPr>
      <w:r w:rsidRPr="009703E0">
        <w:rPr>
          <w:szCs w:val="28"/>
          <w:lang w:val="en-US"/>
        </w:rPr>
        <w:t>Azienda Agricola Ada Nada</w:t>
      </w:r>
    </w:p>
    <w:p w:rsidR="009703E0" w:rsidRPr="009703E0" w:rsidRDefault="009703E0" w:rsidP="00544173">
      <w:pPr>
        <w:pStyle w:val="KeinLeerraum"/>
        <w:jc w:val="right"/>
        <w:rPr>
          <w:szCs w:val="28"/>
        </w:rPr>
      </w:pPr>
      <w:r w:rsidRPr="009703E0">
        <w:rPr>
          <w:szCs w:val="28"/>
        </w:rPr>
        <w:t xml:space="preserve">Fl. 0,75l </w:t>
      </w:r>
      <w:r w:rsidR="009953D6">
        <w:rPr>
          <w:szCs w:val="28"/>
        </w:rPr>
        <w:t>58,40</w:t>
      </w:r>
      <w:r w:rsidRPr="009703E0">
        <w:rPr>
          <w:szCs w:val="28"/>
        </w:rPr>
        <w:t xml:space="preserve"> € </w:t>
      </w:r>
    </w:p>
    <w:p w:rsidR="009703E0" w:rsidRPr="00544173" w:rsidRDefault="009703E0" w:rsidP="009703E0">
      <w:pPr>
        <w:pStyle w:val="KeinLeerraum"/>
        <w:rPr>
          <w:sz w:val="24"/>
          <w:szCs w:val="28"/>
        </w:rPr>
      </w:pPr>
      <w:r w:rsidRPr="00544173">
        <w:rPr>
          <w:sz w:val="24"/>
          <w:szCs w:val="28"/>
        </w:rPr>
        <w:t>Der Barbaresco wird zu 100% sortenrein aus dem Nebbiolo gekeltert.  Das Bukett zeigt schöne Aromen und erinnert an Waldbeeren, Kräuter und Trüffel.  Am Gaumen ist er kräftig mit feinmaschigen Gerbstoffen.  Ein langlebiger und eleganter Rotwein!  </w:t>
      </w:r>
    </w:p>
    <w:p w:rsidR="009703E0" w:rsidRPr="009703E0" w:rsidRDefault="009703E0" w:rsidP="009703E0">
      <w:pPr>
        <w:pStyle w:val="KeinLeerraum"/>
        <w:rPr>
          <w:rFonts w:eastAsia="Calibri" w:cs="Calibri"/>
          <w:szCs w:val="28"/>
        </w:rPr>
      </w:pPr>
    </w:p>
    <w:p w:rsidR="009703E0" w:rsidRPr="009703E0" w:rsidRDefault="009703E0" w:rsidP="00544173">
      <w:pPr>
        <w:pStyle w:val="berschrift2"/>
      </w:pPr>
      <w:r w:rsidRPr="009703E0">
        <w:t>Argentinien </w:t>
      </w:r>
    </w:p>
    <w:p w:rsidR="009703E0" w:rsidRPr="009703E0" w:rsidRDefault="009703E0" w:rsidP="00544173">
      <w:pPr>
        <w:pStyle w:val="berschrift3"/>
      </w:pPr>
      <w:r w:rsidRPr="009703E0">
        <w:t>Mendoza </w:t>
      </w:r>
    </w:p>
    <w:p w:rsidR="009703E0" w:rsidRPr="009703E0" w:rsidRDefault="009703E0" w:rsidP="00544173">
      <w:pPr>
        <w:pStyle w:val="berschrift4"/>
      </w:pPr>
      <w:r w:rsidRPr="009703E0">
        <w:t>Salentein Malbec </w:t>
      </w:r>
    </w:p>
    <w:p w:rsidR="009703E0" w:rsidRPr="009703E0" w:rsidRDefault="009703E0" w:rsidP="009703E0">
      <w:pPr>
        <w:pStyle w:val="KeinLeerraum"/>
        <w:rPr>
          <w:szCs w:val="28"/>
        </w:rPr>
      </w:pPr>
      <w:r w:rsidRPr="009703E0">
        <w:rPr>
          <w:szCs w:val="28"/>
        </w:rPr>
        <w:t>Bodegas Salentein, Valle de Uco </w:t>
      </w:r>
    </w:p>
    <w:p w:rsidR="009703E0" w:rsidRPr="009703E0" w:rsidRDefault="009703E0" w:rsidP="00544173">
      <w:pPr>
        <w:pStyle w:val="KeinLeerraum"/>
        <w:jc w:val="right"/>
        <w:rPr>
          <w:szCs w:val="28"/>
        </w:rPr>
      </w:pPr>
      <w:r w:rsidRPr="009703E0">
        <w:rPr>
          <w:szCs w:val="28"/>
        </w:rPr>
        <w:t>Glas 0,2l</w:t>
      </w:r>
      <w:r w:rsidR="009953D6">
        <w:rPr>
          <w:szCs w:val="28"/>
        </w:rPr>
        <w:t xml:space="preserve"> 10,50</w:t>
      </w:r>
      <w:r w:rsidRPr="009703E0">
        <w:rPr>
          <w:szCs w:val="28"/>
        </w:rPr>
        <w:t xml:space="preserve"> €</w:t>
      </w:r>
      <w:r w:rsidRPr="009703E0">
        <w:rPr>
          <w:rFonts w:eastAsia="Calibri" w:cs="Calibri"/>
          <w:szCs w:val="28"/>
        </w:rPr>
        <w:t xml:space="preserve"> </w:t>
      </w:r>
      <w:r w:rsidRPr="009703E0">
        <w:rPr>
          <w:szCs w:val="28"/>
        </w:rPr>
        <w:t>Fl. 0,75l</w:t>
      </w:r>
      <w:r w:rsidRPr="009703E0">
        <w:rPr>
          <w:rFonts w:eastAsia="Calibri" w:cs="Calibri"/>
          <w:szCs w:val="28"/>
        </w:rPr>
        <w:t xml:space="preserve"> </w:t>
      </w:r>
      <w:r w:rsidR="009953D6">
        <w:rPr>
          <w:rFonts w:eastAsia="Calibri" w:cs="Calibri"/>
          <w:szCs w:val="28"/>
        </w:rPr>
        <w:t>37,6</w:t>
      </w:r>
      <w:r w:rsidRPr="009703E0">
        <w:rPr>
          <w:szCs w:val="28"/>
        </w:rPr>
        <w:t>0 €</w:t>
      </w:r>
    </w:p>
    <w:p w:rsidR="009703E0" w:rsidRPr="00544173" w:rsidRDefault="009703E0" w:rsidP="009703E0">
      <w:pPr>
        <w:pStyle w:val="KeinLeerraum"/>
        <w:rPr>
          <w:sz w:val="24"/>
          <w:szCs w:val="28"/>
        </w:rPr>
      </w:pPr>
      <w:r w:rsidRPr="00544173">
        <w:rPr>
          <w:sz w:val="24"/>
          <w:szCs w:val="28"/>
        </w:rPr>
        <w:t>Das warme argentinische Klima ist wie geschaffen für die Malbec Traube.  Der Wein verströmt ein wunderbar konzentriertes Bukett mit Aromen von Pflaumen, Kirschen, Brombeeren, Vanille, Kokos, Tabak, Pfeffer, Minze und Veilchen.  Am Gaumen kräftig, dicht, saftig, mit viel Frucht und Würze.</w:t>
      </w:r>
    </w:p>
    <w:p w:rsidR="00C5007A" w:rsidRDefault="009703E0" w:rsidP="009703E0">
      <w:pPr>
        <w:pStyle w:val="KeinLeerraum"/>
        <w:rPr>
          <w:rFonts w:eastAsia="Calibri" w:cs="Calibri"/>
          <w:szCs w:val="28"/>
        </w:rPr>
      </w:pPr>
      <w:r w:rsidRPr="009703E0">
        <w:rPr>
          <w:rFonts w:eastAsia="Calibri" w:cs="Calibri"/>
          <w:szCs w:val="28"/>
        </w:rPr>
        <w:br/>
      </w:r>
    </w:p>
    <w:p w:rsidR="00164E23" w:rsidRPr="00164E23" w:rsidRDefault="00164E23" w:rsidP="00164E23">
      <w:pPr>
        <w:rPr>
          <w:rFonts w:ascii="Georgia" w:eastAsia="Calibri" w:hAnsi="Georgia" w:cs="Calibri"/>
          <w:sz w:val="28"/>
          <w:szCs w:val="28"/>
        </w:rPr>
      </w:pPr>
    </w:p>
    <w:sectPr w:rsidR="00164E23" w:rsidRPr="00164E23" w:rsidSect="006E1B33">
      <w:headerReference w:type="even" r:id="rId12"/>
      <w:headerReference w:type="default" r:id="rId13"/>
      <w:footerReference w:type="even" r:id="rId14"/>
      <w:footerReference w:type="default" r:id="rId15"/>
      <w:headerReference w:type="first" r:id="rId16"/>
      <w:pgSz w:w="11906" w:h="16838"/>
      <w:pgMar w:top="1417" w:right="1133" w:bottom="1134" w:left="1417" w:header="708" w:footer="51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50DD" w:rsidRDefault="001A50DD" w:rsidP="00B235EB">
      <w:pPr>
        <w:spacing w:after="0" w:line="240" w:lineRule="auto"/>
      </w:pPr>
      <w:r>
        <w:separator/>
      </w:r>
    </w:p>
  </w:endnote>
  <w:endnote w:type="continuationSeparator" w:id="1">
    <w:p w:rsidR="001A50DD" w:rsidRDefault="001A50DD" w:rsidP="00B235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919" w:rsidRPr="00B235EB" w:rsidRDefault="00BD7919" w:rsidP="000F4C8E">
    <w:pPr>
      <w:spacing w:after="0"/>
      <w:rPr>
        <w:rFonts w:ascii="Georgia" w:eastAsia="Times New Roman" w:hAnsi="Georgia" w:cs="Times New Roman"/>
        <w:color w:val="808080" w:themeColor="background1" w:themeShade="80"/>
        <w:sz w:val="16"/>
        <w:szCs w:val="20"/>
        <w:lang w:eastAsia="de-DE"/>
      </w:rPr>
    </w:pPr>
    <w:r w:rsidRPr="00B235EB">
      <w:rPr>
        <w:rFonts w:ascii="Georgia" w:hAnsi="Georgia"/>
        <w:color w:val="808080" w:themeColor="background1" w:themeShade="80"/>
        <w:sz w:val="16"/>
        <w:szCs w:val="20"/>
      </w:rPr>
      <w:t xml:space="preserve">1 </w:t>
    </w:r>
    <w:r w:rsidRPr="00B235EB">
      <w:rPr>
        <w:rFonts w:ascii="Georgia" w:eastAsia="Times New Roman" w:hAnsi="Georgia" w:cs="Times New Roman"/>
        <w:color w:val="808080" w:themeColor="background1" w:themeShade="80"/>
        <w:sz w:val="16"/>
        <w:szCs w:val="20"/>
        <w:lang w:eastAsia="de-DE"/>
      </w:rPr>
      <w:t>mit Geschmacksverstärker</w:t>
    </w:r>
    <w:r w:rsidRPr="00B235EB">
      <w:rPr>
        <w:rFonts w:ascii="Georgia" w:hAnsi="Georgia"/>
        <w:color w:val="808080" w:themeColor="background1" w:themeShade="80"/>
        <w:sz w:val="16"/>
        <w:szCs w:val="20"/>
      </w:rPr>
      <w:t xml:space="preserve">; 2 </w:t>
    </w:r>
    <w:r w:rsidRPr="00B235EB">
      <w:rPr>
        <w:rFonts w:ascii="Georgia" w:eastAsia="Times New Roman" w:hAnsi="Georgia" w:cs="Times New Roman"/>
        <w:color w:val="808080" w:themeColor="background1" w:themeShade="80"/>
        <w:sz w:val="16"/>
        <w:szCs w:val="20"/>
        <w:lang w:eastAsia="de-DE"/>
      </w:rPr>
      <w:t>mit Antioxidationsmitteln</w:t>
    </w:r>
    <w:r w:rsidRPr="00B235EB">
      <w:rPr>
        <w:rFonts w:ascii="Georgia" w:hAnsi="Georgia"/>
        <w:color w:val="808080" w:themeColor="background1" w:themeShade="80"/>
        <w:sz w:val="16"/>
        <w:szCs w:val="20"/>
      </w:rPr>
      <w:t xml:space="preserve">; 3 </w:t>
    </w:r>
    <w:r w:rsidRPr="00B235EB">
      <w:rPr>
        <w:rFonts w:ascii="Georgia" w:eastAsia="Times New Roman" w:hAnsi="Georgia" w:cs="Times New Roman"/>
        <w:color w:val="808080" w:themeColor="background1" w:themeShade="80"/>
        <w:sz w:val="16"/>
        <w:szCs w:val="20"/>
        <w:lang w:eastAsia="de-DE"/>
      </w:rPr>
      <w:t>mit Konservierungsstoffen o. Nitritpökelsalz</w:t>
    </w:r>
    <w:r w:rsidRPr="00B235EB">
      <w:rPr>
        <w:rFonts w:ascii="Georgia" w:hAnsi="Georgia"/>
        <w:color w:val="808080" w:themeColor="background1" w:themeShade="80"/>
        <w:sz w:val="16"/>
        <w:szCs w:val="20"/>
      </w:rPr>
      <w:t xml:space="preserve">; 4 </w:t>
    </w:r>
    <w:r w:rsidRPr="00B235EB">
      <w:rPr>
        <w:rFonts w:ascii="Georgia" w:eastAsia="Times New Roman" w:hAnsi="Georgia" w:cs="Times New Roman"/>
        <w:color w:val="808080" w:themeColor="background1" w:themeShade="80"/>
        <w:sz w:val="16"/>
        <w:szCs w:val="20"/>
        <w:lang w:eastAsia="de-DE"/>
      </w:rPr>
      <w:t xml:space="preserve">mit Phosphat </w:t>
    </w:r>
    <w:r w:rsidRPr="00B235EB">
      <w:rPr>
        <w:rFonts w:ascii="Georgia" w:hAnsi="Georgia"/>
        <w:color w:val="808080" w:themeColor="background1" w:themeShade="80"/>
        <w:sz w:val="16"/>
        <w:szCs w:val="20"/>
      </w:rPr>
      <w:t xml:space="preserve">; 5 </w:t>
    </w:r>
    <w:r w:rsidRPr="00B235EB">
      <w:rPr>
        <w:rFonts w:ascii="Georgia" w:eastAsia="Times New Roman" w:hAnsi="Georgia" w:cs="Times New Roman"/>
        <w:color w:val="808080" w:themeColor="background1" w:themeShade="80"/>
        <w:sz w:val="16"/>
        <w:szCs w:val="20"/>
        <w:lang w:eastAsia="de-DE"/>
      </w:rPr>
      <w:t xml:space="preserve">mit Farbstoffen </w:t>
    </w:r>
    <w:r w:rsidRPr="00B235EB">
      <w:rPr>
        <w:rFonts w:ascii="Georgia" w:hAnsi="Georgia"/>
        <w:color w:val="808080" w:themeColor="background1" w:themeShade="80"/>
        <w:sz w:val="16"/>
        <w:szCs w:val="20"/>
      </w:rPr>
      <w:t xml:space="preserve">; 6 </w:t>
    </w:r>
    <w:r w:rsidRPr="00B235EB">
      <w:rPr>
        <w:rFonts w:ascii="Georgia" w:eastAsia="Times New Roman" w:hAnsi="Georgia" w:cs="Times New Roman"/>
        <w:color w:val="808080" w:themeColor="background1" w:themeShade="80"/>
        <w:sz w:val="16"/>
        <w:szCs w:val="20"/>
        <w:lang w:eastAsia="de-DE"/>
      </w:rPr>
      <w:t>koffeinhaltig ; 7 mit Süßungsmitteln</w:t>
    </w:r>
  </w:p>
  <w:p w:rsidR="00BD7919" w:rsidRPr="000F4C8E" w:rsidRDefault="00BD7919" w:rsidP="000F4C8E">
    <w:pPr>
      <w:pStyle w:val="Kopfzeile"/>
      <w:rPr>
        <w:rFonts w:ascii="Georgia" w:hAnsi="Georgia"/>
        <w:color w:val="808080" w:themeColor="background1" w:themeShade="80"/>
        <w:sz w:val="16"/>
        <w:szCs w:val="20"/>
      </w:rPr>
    </w:pPr>
    <w:r w:rsidRPr="00B235EB">
      <w:rPr>
        <w:rFonts w:ascii="Georgia" w:hAnsi="Georgia"/>
        <w:color w:val="808080" w:themeColor="background1" w:themeShade="80"/>
        <w:sz w:val="16"/>
        <w:szCs w:val="20"/>
      </w:rPr>
      <w:t>Allergene können eingesehen werden. Wenden Sie sich an unser freundliches S</w:t>
    </w:r>
    <w:r>
      <w:rPr>
        <w:rFonts w:ascii="Georgia" w:hAnsi="Georgia"/>
        <w:color w:val="808080" w:themeColor="background1" w:themeShade="80"/>
        <w:sz w:val="16"/>
        <w:szCs w:val="20"/>
      </w:rPr>
      <w:t xml:space="preserve">ervicepersonal. </w:t>
    </w:r>
    <w:r>
      <w:rPr>
        <w:rFonts w:ascii="Georgia" w:hAnsi="Georgia"/>
        <w:color w:val="808080" w:themeColor="background1" w:themeShade="80"/>
        <w:sz w:val="16"/>
        <w:szCs w:val="20"/>
      </w:rPr>
      <w:tab/>
    </w:r>
    <w:r w:rsidRPr="00641DD6">
      <w:rPr>
        <w:rFonts w:ascii="Georgia" w:hAnsi="Georgia"/>
        <w:color w:val="808080" w:themeColor="background1" w:themeShade="80"/>
        <w:sz w:val="16"/>
        <w:szCs w:val="20"/>
      </w:rPr>
      <w:t xml:space="preserve">Stand: </w:t>
    </w:r>
    <w:r w:rsidR="00DD15BD" w:rsidRPr="00641DD6">
      <w:rPr>
        <w:rFonts w:ascii="Georgia" w:hAnsi="Georgia"/>
        <w:color w:val="808080" w:themeColor="background1" w:themeShade="80"/>
        <w:sz w:val="16"/>
        <w:szCs w:val="20"/>
      </w:rPr>
      <w:fldChar w:fldCharType="begin"/>
    </w:r>
    <w:r w:rsidRPr="00641DD6">
      <w:rPr>
        <w:rFonts w:ascii="Georgia" w:hAnsi="Georgia"/>
        <w:color w:val="808080" w:themeColor="background1" w:themeShade="80"/>
        <w:sz w:val="16"/>
        <w:szCs w:val="20"/>
      </w:rPr>
      <w:instrText xml:space="preserve"> TIME \@ "dd/MM/yy" </w:instrText>
    </w:r>
    <w:r w:rsidR="00DD15BD" w:rsidRPr="00641DD6">
      <w:rPr>
        <w:rFonts w:ascii="Georgia" w:hAnsi="Georgia"/>
        <w:color w:val="808080" w:themeColor="background1" w:themeShade="80"/>
        <w:sz w:val="16"/>
        <w:szCs w:val="20"/>
      </w:rPr>
      <w:fldChar w:fldCharType="separate"/>
    </w:r>
    <w:r w:rsidR="00AC6AAF">
      <w:rPr>
        <w:rFonts w:ascii="Georgia" w:hAnsi="Georgia"/>
        <w:noProof/>
        <w:color w:val="808080" w:themeColor="background1" w:themeShade="80"/>
        <w:sz w:val="16"/>
        <w:szCs w:val="20"/>
      </w:rPr>
      <w:t>28/06/22</w:t>
    </w:r>
    <w:r w:rsidR="00DD15BD" w:rsidRPr="00641DD6">
      <w:rPr>
        <w:rFonts w:ascii="Georgia" w:hAnsi="Georgia"/>
        <w:color w:val="808080" w:themeColor="background1" w:themeShade="80"/>
        <w:sz w:val="16"/>
        <w:szCs w:val="20"/>
      </w:rPr>
      <w:fldChar w:fldCharType="end"/>
    </w:r>
    <w:r>
      <w:rPr>
        <w:rFonts w:ascii="Georgia" w:hAnsi="Georgia"/>
        <w:color w:val="808080" w:themeColor="background1" w:themeShade="80"/>
        <w:sz w:val="16"/>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919" w:rsidRPr="00B235EB" w:rsidRDefault="00BD7919" w:rsidP="00B235EB">
    <w:pPr>
      <w:spacing w:after="0"/>
      <w:rPr>
        <w:rFonts w:ascii="Georgia" w:eastAsia="Times New Roman" w:hAnsi="Georgia" w:cs="Times New Roman"/>
        <w:color w:val="808080" w:themeColor="background1" w:themeShade="80"/>
        <w:sz w:val="16"/>
        <w:szCs w:val="20"/>
        <w:lang w:eastAsia="de-DE"/>
      </w:rPr>
    </w:pPr>
    <w:r w:rsidRPr="00B235EB">
      <w:rPr>
        <w:rFonts w:ascii="Georgia" w:hAnsi="Georgia"/>
        <w:color w:val="808080" w:themeColor="background1" w:themeShade="80"/>
        <w:sz w:val="16"/>
        <w:szCs w:val="20"/>
      </w:rPr>
      <w:t xml:space="preserve">1 </w:t>
    </w:r>
    <w:r w:rsidRPr="00B235EB">
      <w:rPr>
        <w:rFonts w:ascii="Georgia" w:eastAsia="Times New Roman" w:hAnsi="Georgia" w:cs="Times New Roman"/>
        <w:color w:val="808080" w:themeColor="background1" w:themeShade="80"/>
        <w:sz w:val="16"/>
        <w:szCs w:val="20"/>
        <w:lang w:eastAsia="de-DE"/>
      </w:rPr>
      <w:t>mit Geschmacksverstärker</w:t>
    </w:r>
    <w:r w:rsidRPr="00B235EB">
      <w:rPr>
        <w:rFonts w:ascii="Georgia" w:hAnsi="Georgia"/>
        <w:color w:val="808080" w:themeColor="background1" w:themeShade="80"/>
        <w:sz w:val="16"/>
        <w:szCs w:val="20"/>
      </w:rPr>
      <w:t xml:space="preserve">; 2 </w:t>
    </w:r>
    <w:r w:rsidRPr="00B235EB">
      <w:rPr>
        <w:rFonts w:ascii="Georgia" w:eastAsia="Times New Roman" w:hAnsi="Georgia" w:cs="Times New Roman"/>
        <w:color w:val="808080" w:themeColor="background1" w:themeShade="80"/>
        <w:sz w:val="16"/>
        <w:szCs w:val="20"/>
        <w:lang w:eastAsia="de-DE"/>
      </w:rPr>
      <w:t>mit Antioxidationsmitteln</w:t>
    </w:r>
    <w:r w:rsidRPr="00B235EB">
      <w:rPr>
        <w:rFonts w:ascii="Georgia" w:hAnsi="Georgia"/>
        <w:color w:val="808080" w:themeColor="background1" w:themeShade="80"/>
        <w:sz w:val="16"/>
        <w:szCs w:val="20"/>
      </w:rPr>
      <w:t xml:space="preserve">; 3 </w:t>
    </w:r>
    <w:r w:rsidRPr="00B235EB">
      <w:rPr>
        <w:rFonts w:ascii="Georgia" w:eastAsia="Times New Roman" w:hAnsi="Georgia" w:cs="Times New Roman"/>
        <w:color w:val="808080" w:themeColor="background1" w:themeShade="80"/>
        <w:sz w:val="16"/>
        <w:szCs w:val="20"/>
        <w:lang w:eastAsia="de-DE"/>
      </w:rPr>
      <w:t>mit Konservierungsstoffen o. Nitritpökelsalz</w:t>
    </w:r>
    <w:r w:rsidRPr="00B235EB">
      <w:rPr>
        <w:rFonts w:ascii="Georgia" w:hAnsi="Georgia"/>
        <w:color w:val="808080" w:themeColor="background1" w:themeShade="80"/>
        <w:sz w:val="16"/>
        <w:szCs w:val="20"/>
      </w:rPr>
      <w:t xml:space="preserve">; 4 </w:t>
    </w:r>
    <w:r w:rsidRPr="00B235EB">
      <w:rPr>
        <w:rFonts w:ascii="Georgia" w:eastAsia="Times New Roman" w:hAnsi="Georgia" w:cs="Times New Roman"/>
        <w:color w:val="808080" w:themeColor="background1" w:themeShade="80"/>
        <w:sz w:val="16"/>
        <w:szCs w:val="20"/>
        <w:lang w:eastAsia="de-DE"/>
      </w:rPr>
      <w:t xml:space="preserve">mit Phosphat </w:t>
    </w:r>
    <w:r w:rsidRPr="00B235EB">
      <w:rPr>
        <w:rFonts w:ascii="Georgia" w:hAnsi="Georgia"/>
        <w:color w:val="808080" w:themeColor="background1" w:themeShade="80"/>
        <w:sz w:val="16"/>
        <w:szCs w:val="20"/>
      </w:rPr>
      <w:t xml:space="preserve">; 5 </w:t>
    </w:r>
    <w:r w:rsidRPr="00B235EB">
      <w:rPr>
        <w:rFonts w:ascii="Georgia" w:eastAsia="Times New Roman" w:hAnsi="Georgia" w:cs="Times New Roman"/>
        <w:color w:val="808080" w:themeColor="background1" w:themeShade="80"/>
        <w:sz w:val="16"/>
        <w:szCs w:val="20"/>
        <w:lang w:eastAsia="de-DE"/>
      </w:rPr>
      <w:t xml:space="preserve">mit Farbstoffen </w:t>
    </w:r>
    <w:r w:rsidRPr="00B235EB">
      <w:rPr>
        <w:rFonts w:ascii="Georgia" w:hAnsi="Georgia"/>
        <w:color w:val="808080" w:themeColor="background1" w:themeShade="80"/>
        <w:sz w:val="16"/>
        <w:szCs w:val="20"/>
      </w:rPr>
      <w:t xml:space="preserve">; 6 </w:t>
    </w:r>
    <w:r w:rsidRPr="00B235EB">
      <w:rPr>
        <w:rFonts w:ascii="Georgia" w:eastAsia="Times New Roman" w:hAnsi="Georgia" w:cs="Times New Roman"/>
        <w:color w:val="808080" w:themeColor="background1" w:themeShade="80"/>
        <w:sz w:val="16"/>
        <w:szCs w:val="20"/>
        <w:lang w:eastAsia="de-DE"/>
      </w:rPr>
      <w:t>koffeinhaltig ; 7 mit Süßungsmitteln</w:t>
    </w:r>
  </w:p>
  <w:p w:rsidR="00BD7919" w:rsidRPr="00B235EB" w:rsidRDefault="00BD7919" w:rsidP="00B235EB">
    <w:pPr>
      <w:pStyle w:val="Kopfzeile"/>
      <w:rPr>
        <w:rFonts w:ascii="Georgia" w:hAnsi="Georgia"/>
        <w:color w:val="808080" w:themeColor="background1" w:themeShade="80"/>
        <w:sz w:val="16"/>
        <w:szCs w:val="20"/>
      </w:rPr>
    </w:pPr>
    <w:r w:rsidRPr="00B235EB">
      <w:rPr>
        <w:rFonts w:ascii="Georgia" w:hAnsi="Georgia"/>
        <w:color w:val="808080" w:themeColor="background1" w:themeShade="80"/>
        <w:sz w:val="16"/>
        <w:szCs w:val="20"/>
      </w:rPr>
      <w:t>Allergene können eingesehen werden. Wenden Sie sich an unser freundliches Servicepersonal.</w:t>
    </w:r>
    <w:r>
      <w:rPr>
        <w:rFonts w:ascii="Georgia" w:hAnsi="Georgia"/>
        <w:color w:val="808080" w:themeColor="background1" w:themeShade="80"/>
        <w:sz w:val="16"/>
        <w:szCs w:val="20"/>
      </w:rPr>
      <w:t xml:space="preserve"> </w:t>
    </w:r>
    <w:r>
      <w:rPr>
        <w:rFonts w:ascii="Georgia" w:hAnsi="Georgia"/>
        <w:color w:val="808080" w:themeColor="background1" w:themeShade="80"/>
        <w:sz w:val="16"/>
        <w:szCs w:val="2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50DD" w:rsidRDefault="001A50DD" w:rsidP="00B235EB">
      <w:pPr>
        <w:spacing w:after="0" w:line="240" w:lineRule="auto"/>
      </w:pPr>
      <w:r>
        <w:separator/>
      </w:r>
    </w:p>
  </w:footnote>
  <w:footnote w:type="continuationSeparator" w:id="1">
    <w:p w:rsidR="001A50DD" w:rsidRDefault="001A50DD" w:rsidP="00B235E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919" w:rsidRPr="000F4C8E" w:rsidRDefault="00BD7919" w:rsidP="000F4C8E">
    <w:pPr>
      <w:spacing w:after="0"/>
      <w:jc w:val="center"/>
      <w:rPr>
        <w:rFonts w:ascii="Times New Roman" w:hAnsi="Times New Roman" w:cs="Times New Roman"/>
        <w:color w:val="808080" w:themeColor="background1" w:themeShade="80"/>
      </w:rPr>
    </w:pPr>
    <w:r>
      <w:rPr>
        <w:rFonts w:ascii="Times New Roman" w:hAnsi="Times New Roman" w:cs="Times New Roman"/>
        <w:noProof/>
        <w:color w:val="808080" w:themeColor="background1" w:themeShade="80"/>
        <w:lang w:eastAsia="de-DE"/>
      </w:rPr>
      <w:drawing>
        <wp:anchor distT="0" distB="0" distL="114300" distR="114300" simplePos="0" relativeHeight="251671552" behindDoc="0" locked="0" layoutInCell="1" allowOverlap="1">
          <wp:simplePos x="0" y="0"/>
          <wp:positionH relativeFrom="column">
            <wp:posOffset>2266492</wp:posOffset>
          </wp:positionH>
          <wp:positionV relativeFrom="paragraph">
            <wp:posOffset>-332622</wp:posOffset>
          </wp:positionV>
          <wp:extent cx="1490773" cy="925032"/>
          <wp:effectExtent l="19050" t="0" r="0" b="0"/>
          <wp:wrapNone/>
          <wp:docPr id="25" name="Grafik 23" descr="zum_stern_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um_stern_2017.jpg"/>
                  <pic:cNvPicPr/>
                </pic:nvPicPr>
                <pic:blipFill>
                  <a:blip r:embed="rId1"/>
                  <a:stretch>
                    <a:fillRect/>
                  </a:stretch>
                </pic:blipFill>
                <pic:spPr>
                  <a:xfrm>
                    <a:off x="0" y="0"/>
                    <a:ext cx="1490773" cy="925032"/>
                  </a:xfrm>
                  <a:prstGeom prst="rect">
                    <a:avLst/>
                  </a:prstGeom>
                </pic:spPr>
              </pic:pic>
            </a:graphicData>
          </a:graphic>
        </wp:anchor>
      </w:drawing>
    </w:r>
    <w:r w:rsidRPr="00B235EB">
      <w:rPr>
        <w:rFonts w:ascii="Times New Roman" w:hAnsi="Times New Roman" w:cs="Times New Roman"/>
        <w:color w:val="808080" w:themeColor="background1" w:themeShade="80"/>
      </w:rPr>
      <w:t xml:space="preserve">Einen guten Appetit, wünscht </w:t>
    </w:r>
    <w:r>
      <w:rPr>
        <w:rFonts w:ascii="Times New Roman" w:hAnsi="Times New Roman" w:cs="Times New Roman"/>
        <w:color w:val="808080" w:themeColor="background1" w:themeShade="80"/>
      </w:rPr>
      <w:t>Ihnen                                                         Mario Borschel und sein Team</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919" w:rsidRPr="000F4C8E" w:rsidRDefault="00BD7919" w:rsidP="0013433E">
    <w:pPr>
      <w:spacing w:after="0"/>
      <w:jc w:val="center"/>
      <w:rPr>
        <w:rFonts w:ascii="Times New Roman" w:hAnsi="Times New Roman" w:cs="Times New Roman"/>
        <w:color w:val="808080" w:themeColor="background1" w:themeShade="80"/>
      </w:rPr>
    </w:pPr>
    <w:r>
      <w:rPr>
        <w:rFonts w:ascii="Times New Roman" w:hAnsi="Times New Roman" w:cs="Times New Roman"/>
        <w:noProof/>
        <w:color w:val="808080" w:themeColor="background1" w:themeShade="80"/>
        <w:lang w:eastAsia="de-DE"/>
      </w:rPr>
      <w:drawing>
        <wp:anchor distT="0" distB="0" distL="114300" distR="114300" simplePos="0" relativeHeight="251673600" behindDoc="0" locked="0" layoutInCell="1" allowOverlap="1">
          <wp:simplePos x="0" y="0"/>
          <wp:positionH relativeFrom="column">
            <wp:posOffset>2266492</wp:posOffset>
          </wp:positionH>
          <wp:positionV relativeFrom="paragraph">
            <wp:posOffset>-321989</wp:posOffset>
          </wp:positionV>
          <wp:extent cx="1490773" cy="925033"/>
          <wp:effectExtent l="19050" t="0" r="0" b="0"/>
          <wp:wrapNone/>
          <wp:docPr id="26" name="Grafik 23" descr="zum_stern_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um_stern_2017.jpg"/>
                  <pic:cNvPicPr/>
                </pic:nvPicPr>
                <pic:blipFill>
                  <a:blip r:embed="rId1"/>
                  <a:stretch>
                    <a:fillRect/>
                  </a:stretch>
                </pic:blipFill>
                <pic:spPr>
                  <a:xfrm>
                    <a:off x="0" y="0"/>
                    <a:ext cx="1490773" cy="925033"/>
                  </a:xfrm>
                  <a:prstGeom prst="rect">
                    <a:avLst/>
                  </a:prstGeom>
                </pic:spPr>
              </pic:pic>
            </a:graphicData>
          </a:graphic>
        </wp:anchor>
      </w:drawing>
    </w:r>
    <w:r w:rsidRPr="00B235EB">
      <w:rPr>
        <w:rFonts w:ascii="Times New Roman" w:hAnsi="Times New Roman" w:cs="Times New Roman"/>
        <w:color w:val="808080" w:themeColor="background1" w:themeShade="80"/>
      </w:rPr>
      <w:t xml:space="preserve">Einen guten Appetit, wünscht </w:t>
    </w:r>
    <w:r>
      <w:rPr>
        <w:rFonts w:ascii="Times New Roman" w:hAnsi="Times New Roman" w:cs="Times New Roman"/>
        <w:color w:val="808080" w:themeColor="background1" w:themeShade="80"/>
      </w:rPr>
      <w:t>Ihnen                                                         Mario Borschel und sein Team</w:t>
    </w:r>
  </w:p>
  <w:p w:rsidR="00BD7919" w:rsidRPr="0013433E" w:rsidRDefault="00BD7919" w:rsidP="0013433E">
    <w:pPr>
      <w:pStyle w:val="Kopfzeil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919" w:rsidRDefault="00BD7919" w:rsidP="0013433E">
    <w:pPr>
      <w:spacing w:after="0"/>
      <w:jc w:val="center"/>
    </w:pPr>
    <w:r>
      <w:rPr>
        <w:rFonts w:ascii="Times New Roman" w:hAnsi="Times New Roman" w:cs="Times New Roman"/>
        <w:noProof/>
        <w:color w:val="808080" w:themeColor="background1" w:themeShade="80"/>
        <w:lang w:eastAsia="de-DE"/>
      </w:rPr>
      <w:drawing>
        <wp:anchor distT="0" distB="0" distL="114300" distR="114300" simplePos="0" relativeHeight="251675648" behindDoc="0" locked="0" layoutInCell="1" allowOverlap="1">
          <wp:simplePos x="0" y="0"/>
          <wp:positionH relativeFrom="column">
            <wp:posOffset>1788027</wp:posOffset>
          </wp:positionH>
          <wp:positionV relativeFrom="paragraph">
            <wp:posOffset>-215664</wp:posOffset>
          </wp:positionV>
          <wp:extent cx="2405173" cy="1499191"/>
          <wp:effectExtent l="19050" t="0" r="0" b="0"/>
          <wp:wrapNone/>
          <wp:docPr id="27" name="Grafik 23" descr="zum_stern_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um_stern_2017.jpg"/>
                  <pic:cNvPicPr/>
                </pic:nvPicPr>
                <pic:blipFill>
                  <a:blip r:embed="rId1"/>
                  <a:stretch>
                    <a:fillRect/>
                  </a:stretch>
                </pic:blipFill>
                <pic:spPr>
                  <a:xfrm>
                    <a:off x="0" y="0"/>
                    <a:ext cx="2405173" cy="1499191"/>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3A1D55"/>
    <w:multiLevelType w:val="hybridMultilevel"/>
    <w:tmpl w:val="063CAF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F03494B"/>
    <w:multiLevelType w:val="hybridMultilevel"/>
    <w:tmpl w:val="20722A1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42173AEF"/>
    <w:multiLevelType w:val="hybridMultilevel"/>
    <w:tmpl w:val="FFF87D94"/>
    <w:lvl w:ilvl="0" w:tplc="59D4753C">
      <w:numFmt w:val="bullet"/>
      <w:lvlText w:val="-"/>
      <w:lvlJc w:val="left"/>
      <w:pPr>
        <w:ind w:left="720" w:hanging="360"/>
      </w:pPr>
      <w:rPr>
        <w:rFonts w:ascii="Georgia" w:eastAsiaTheme="minorHAnsi" w:hAnsi="Georg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746942FE"/>
    <w:multiLevelType w:val="hybridMultilevel"/>
    <w:tmpl w:val="99B8A4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hyphenationZone w:val="425"/>
  <w:evenAndOddHeaders/>
  <w:drawingGridHorizontalSpacing w:val="110"/>
  <w:displayHorizontalDrawingGridEvery w:val="2"/>
  <w:characterSpacingControl w:val="doNotCompress"/>
  <w:hdrShapeDefaults>
    <o:shapedefaults v:ext="edit" spidmax="88066"/>
  </w:hdrShapeDefaults>
  <w:footnotePr>
    <w:footnote w:id="0"/>
    <w:footnote w:id="1"/>
  </w:footnotePr>
  <w:endnotePr>
    <w:endnote w:id="0"/>
    <w:endnote w:id="1"/>
  </w:endnotePr>
  <w:compat/>
  <w:rsids>
    <w:rsidRoot w:val="00B235EB"/>
    <w:rsid w:val="00001666"/>
    <w:rsid w:val="0000512B"/>
    <w:rsid w:val="00005F93"/>
    <w:rsid w:val="00024B15"/>
    <w:rsid w:val="0003142F"/>
    <w:rsid w:val="00033A90"/>
    <w:rsid w:val="00037ADB"/>
    <w:rsid w:val="00071B88"/>
    <w:rsid w:val="00081D77"/>
    <w:rsid w:val="000A4E62"/>
    <w:rsid w:val="000C25C8"/>
    <w:rsid w:val="000C3E46"/>
    <w:rsid w:val="000C55D3"/>
    <w:rsid w:val="000D2A78"/>
    <w:rsid w:val="000D466C"/>
    <w:rsid w:val="000D58D9"/>
    <w:rsid w:val="000E0D41"/>
    <w:rsid w:val="000E5E97"/>
    <w:rsid w:val="000E6077"/>
    <w:rsid w:val="000F3467"/>
    <w:rsid w:val="000F4C8E"/>
    <w:rsid w:val="001028DF"/>
    <w:rsid w:val="00104ACE"/>
    <w:rsid w:val="00116316"/>
    <w:rsid w:val="00116AC9"/>
    <w:rsid w:val="00121010"/>
    <w:rsid w:val="00125978"/>
    <w:rsid w:val="0013433E"/>
    <w:rsid w:val="00141B2A"/>
    <w:rsid w:val="00141BF2"/>
    <w:rsid w:val="00146745"/>
    <w:rsid w:val="00154BD7"/>
    <w:rsid w:val="00156947"/>
    <w:rsid w:val="00164E23"/>
    <w:rsid w:val="00172961"/>
    <w:rsid w:val="0018166D"/>
    <w:rsid w:val="00184299"/>
    <w:rsid w:val="001853DD"/>
    <w:rsid w:val="00191D85"/>
    <w:rsid w:val="0019307B"/>
    <w:rsid w:val="001966E4"/>
    <w:rsid w:val="001A50DD"/>
    <w:rsid w:val="001A5580"/>
    <w:rsid w:val="001B39B0"/>
    <w:rsid w:val="001C5644"/>
    <w:rsid w:val="001D2383"/>
    <w:rsid w:val="001E13E1"/>
    <w:rsid w:val="001E2D95"/>
    <w:rsid w:val="001E7A15"/>
    <w:rsid w:val="001F1E1C"/>
    <w:rsid w:val="001F6DE8"/>
    <w:rsid w:val="001F721B"/>
    <w:rsid w:val="00201FFF"/>
    <w:rsid w:val="00207D5F"/>
    <w:rsid w:val="002140A9"/>
    <w:rsid w:val="00215706"/>
    <w:rsid w:val="002541BF"/>
    <w:rsid w:val="00256608"/>
    <w:rsid w:val="002707C8"/>
    <w:rsid w:val="0029083E"/>
    <w:rsid w:val="002A0DCD"/>
    <w:rsid w:val="002A38D4"/>
    <w:rsid w:val="002C5048"/>
    <w:rsid w:val="002D6349"/>
    <w:rsid w:val="002D752A"/>
    <w:rsid w:val="002E0093"/>
    <w:rsid w:val="00314600"/>
    <w:rsid w:val="00327F2D"/>
    <w:rsid w:val="003341CC"/>
    <w:rsid w:val="003362BA"/>
    <w:rsid w:val="0034247A"/>
    <w:rsid w:val="00344A9F"/>
    <w:rsid w:val="0035085D"/>
    <w:rsid w:val="0035590B"/>
    <w:rsid w:val="00355FAD"/>
    <w:rsid w:val="00356439"/>
    <w:rsid w:val="00366127"/>
    <w:rsid w:val="00380384"/>
    <w:rsid w:val="00386017"/>
    <w:rsid w:val="003A44F0"/>
    <w:rsid w:val="003A6A1B"/>
    <w:rsid w:val="003C493F"/>
    <w:rsid w:val="003F2D80"/>
    <w:rsid w:val="003F334C"/>
    <w:rsid w:val="00402859"/>
    <w:rsid w:val="00406E45"/>
    <w:rsid w:val="00411E9A"/>
    <w:rsid w:val="004143BC"/>
    <w:rsid w:val="004226E4"/>
    <w:rsid w:val="00433A74"/>
    <w:rsid w:val="00434B10"/>
    <w:rsid w:val="00434D9C"/>
    <w:rsid w:val="00440E9B"/>
    <w:rsid w:val="00441318"/>
    <w:rsid w:val="00450D42"/>
    <w:rsid w:val="004630A5"/>
    <w:rsid w:val="0047615B"/>
    <w:rsid w:val="00494ED2"/>
    <w:rsid w:val="004A1549"/>
    <w:rsid w:val="004A40C3"/>
    <w:rsid w:val="004A56B3"/>
    <w:rsid w:val="004A7D8E"/>
    <w:rsid w:val="004B4F81"/>
    <w:rsid w:val="004C4B03"/>
    <w:rsid w:val="004D4031"/>
    <w:rsid w:val="004D74AD"/>
    <w:rsid w:val="004E30F2"/>
    <w:rsid w:val="004E399B"/>
    <w:rsid w:val="004E5A62"/>
    <w:rsid w:val="004F5D2F"/>
    <w:rsid w:val="005015A6"/>
    <w:rsid w:val="00502FB6"/>
    <w:rsid w:val="00504ED5"/>
    <w:rsid w:val="00505E66"/>
    <w:rsid w:val="00511D27"/>
    <w:rsid w:val="00544173"/>
    <w:rsid w:val="005478ED"/>
    <w:rsid w:val="00553784"/>
    <w:rsid w:val="00554DF4"/>
    <w:rsid w:val="00563BE0"/>
    <w:rsid w:val="005779AB"/>
    <w:rsid w:val="005801D5"/>
    <w:rsid w:val="00593902"/>
    <w:rsid w:val="00593FEF"/>
    <w:rsid w:val="00596D31"/>
    <w:rsid w:val="00597501"/>
    <w:rsid w:val="005A1FEF"/>
    <w:rsid w:val="005B1C80"/>
    <w:rsid w:val="005B502A"/>
    <w:rsid w:val="005B676C"/>
    <w:rsid w:val="005B7390"/>
    <w:rsid w:val="005C34B3"/>
    <w:rsid w:val="005D2808"/>
    <w:rsid w:val="005D7A24"/>
    <w:rsid w:val="005D7E1B"/>
    <w:rsid w:val="005E6673"/>
    <w:rsid w:val="0060106D"/>
    <w:rsid w:val="006042A3"/>
    <w:rsid w:val="00605C99"/>
    <w:rsid w:val="00606EC7"/>
    <w:rsid w:val="00626B84"/>
    <w:rsid w:val="00641DD6"/>
    <w:rsid w:val="00643066"/>
    <w:rsid w:val="00647B0A"/>
    <w:rsid w:val="006502D0"/>
    <w:rsid w:val="00663A45"/>
    <w:rsid w:val="0066545B"/>
    <w:rsid w:val="00666497"/>
    <w:rsid w:val="006850BB"/>
    <w:rsid w:val="00686B16"/>
    <w:rsid w:val="006922B8"/>
    <w:rsid w:val="00695D28"/>
    <w:rsid w:val="006A0D08"/>
    <w:rsid w:val="006A0E75"/>
    <w:rsid w:val="006B1EF0"/>
    <w:rsid w:val="006B6EEE"/>
    <w:rsid w:val="006C7251"/>
    <w:rsid w:val="006D115F"/>
    <w:rsid w:val="006D199B"/>
    <w:rsid w:val="006E0E7F"/>
    <w:rsid w:val="006E1B33"/>
    <w:rsid w:val="0070679D"/>
    <w:rsid w:val="00711441"/>
    <w:rsid w:val="00727CF6"/>
    <w:rsid w:val="00730B3A"/>
    <w:rsid w:val="007505EB"/>
    <w:rsid w:val="00753946"/>
    <w:rsid w:val="007624E9"/>
    <w:rsid w:val="00784F55"/>
    <w:rsid w:val="007B201A"/>
    <w:rsid w:val="007C11CA"/>
    <w:rsid w:val="007C1663"/>
    <w:rsid w:val="007E459C"/>
    <w:rsid w:val="007F0CAE"/>
    <w:rsid w:val="007F6B21"/>
    <w:rsid w:val="0080515B"/>
    <w:rsid w:val="00805218"/>
    <w:rsid w:val="00834BE4"/>
    <w:rsid w:val="008519AA"/>
    <w:rsid w:val="008540FB"/>
    <w:rsid w:val="008546DA"/>
    <w:rsid w:val="0086584F"/>
    <w:rsid w:val="008813C7"/>
    <w:rsid w:val="00881A8F"/>
    <w:rsid w:val="00883187"/>
    <w:rsid w:val="008835ED"/>
    <w:rsid w:val="00894A50"/>
    <w:rsid w:val="008A2871"/>
    <w:rsid w:val="008B39AA"/>
    <w:rsid w:val="008B5601"/>
    <w:rsid w:val="008D0C77"/>
    <w:rsid w:val="008D178B"/>
    <w:rsid w:val="008E70BA"/>
    <w:rsid w:val="008F59B1"/>
    <w:rsid w:val="00901061"/>
    <w:rsid w:val="009071DE"/>
    <w:rsid w:val="00907F4B"/>
    <w:rsid w:val="00920113"/>
    <w:rsid w:val="0092140D"/>
    <w:rsid w:val="00924D66"/>
    <w:rsid w:val="0092604A"/>
    <w:rsid w:val="0093560F"/>
    <w:rsid w:val="009366E3"/>
    <w:rsid w:val="00941471"/>
    <w:rsid w:val="00942F9B"/>
    <w:rsid w:val="00951594"/>
    <w:rsid w:val="00953313"/>
    <w:rsid w:val="009703E0"/>
    <w:rsid w:val="00984A92"/>
    <w:rsid w:val="009953D6"/>
    <w:rsid w:val="009964EE"/>
    <w:rsid w:val="009A266A"/>
    <w:rsid w:val="009A3C94"/>
    <w:rsid w:val="009A4A14"/>
    <w:rsid w:val="009D248A"/>
    <w:rsid w:val="009E5F9E"/>
    <w:rsid w:val="009E6D12"/>
    <w:rsid w:val="009F2564"/>
    <w:rsid w:val="00A043AD"/>
    <w:rsid w:val="00A05C0F"/>
    <w:rsid w:val="00A25479"/>
    <w:rsid w:val="00A25B05"/>
    <w:rsid w:val="00A26AEC"/>
    <w:rsid w:val="00A27250"/>
    <w:rsid w:val="00A3440F"/>
    <w:rsid w:val="00A56723"/>
    <w:rsid w:val="00A63FD5"/>
    <w:rsid w:val="00A64272"/>
    <w:rsid w:val="00A733F8"/>
    <w:rsid w:val="00A81ACE"/>
    <w:rsid w:val="00A9117F"/>
    <w:rsid w:val="00A92E71"/>
    <w:rsid w:val="00A96F3A"/>
    <w:rsid w:val="00AB16A7"/>
    <w:rsid w:val="00AB33CA"/>
    <w:rsid w:val="00AB3F0C"/>
    <w:rsid w:val="00AB74EA"/>
    <w:rsid w:val="00AC6AAF"/>
    <w:rsid w:val="00AC713E"/>
    <w:rsid w:val="00B01C0F"/>
    <w:rsid w:val="00B235EB"/>
    <w:rsid w:val="00B24FB2"/>
    <w:rsid w:val="00B2530C"/>
    <w:rsid w:val="00B25D4C"/>
    <w:rsid w:val="00B34298"/>
    <w:rsid w:val="00B65106"/>
    <w:rsid w:val="00B71589"/>
    <w:rsid w:val="00B718AC"/>
    <w:rsid w:val="00B74F96"/>
    <w:rsid w:val="00B80266"/>
    <w:rsid w:val="00B80585"/>
    <w:rsid w:val="00B83C80"/>
    <w:rsid w:val="00B84CEF"/>
    <w:rsid w:val="00B95425"/>
    <w:rsid w:val="00B95C2B"/>
    <w:rsid w:val="00BA4974"/>
    <w:rsid w:val="00BB6049"/>
    <w:rsid w:val="00BD134E"/>
    <w:rsid w:val="00BD705E"/>
    <w:rsid w:val="00BD7919"/>
    <w:rsid w:val="00BE34D2"/>
    <w:rsid w:val="00BF3C0E"/>
    <w:rsid w:val="00BF6524"/>
    <w:rsid w:val="00C011B2"/>
    <w:rsid w:val="00C072AA"/>
    <w:rsid w:val="00C248EE"/>
    <w:rsid w:val="00C4115A"/>
    <w:rsid w:val="00C5007A"/>
    <w:rsid w:val="00C557D3"/>
    <w:rsid w:val="00C55EED"/>
    <w:rsid w:val="00C6255B"/>
    <w:rsid w:val="00C7103D"/>
    <w:rsid w:val="00C717B0"/>
    <w:rsid w:val="00C72FE4"/>
    <w:rsid w:val="00C7631A"/>
    <w:rsid w:val="00CA39B2"/>
    <w:rsid w:val="00CA4F27"/>
    <w:rsid w:val="00CB2969"/>
    <w:rsid w:val="00CC6AED"/>
    <w:rsid w:val="00CD401D"/>
    <w:rsid w:val="00CE3CFA"/>
    <w:rsid w:val="00D0548D"/>
    <w:rsid w:val="00D1176C"/>
    <w:rsid w:val="00D12A7A"/>
    <w:rsid w:val="00D21FFA"/>
    <w:rsid w:val="00D27F57"/>
    <w:rsid w:val="00D308B7"/>
    <w:rsid w:val="00D313E5"/>
    <w:rsid w:val="00D465D9"/>
    <w:rsid w:val="00D61598"/>
    <w:rsid w:val="00D6536A"/>
    <w:rsid w:val="00D83524"/>
    <w:rsid w:val="00D943F6"/>
    <w:rsid w:val="00D95B78"/>
    <w:rsid w:val="00D97B86"/>
    <w:rsid w:val="00DA0CED"/>
    <w:rsid w:val="00DA0D6C"/>
    <w:rsid w:val="00DA5790"/>
    <w:rsid w:val="00DC66E6"/>
    <w:rsid w:val="00DD15BD"/>
    <w:rsid w:val="00DD5DD5"/>
    <w:rsid w:val="00DE145C"/>
    <w:rsid w:val="00DE23EF"/>
    <w:rsid w:val="00DE4E27"/>
    <w:rsid w:val="00DF148B"/>
    <w:rsid w:val="00DF35E1"/>
    <w:rsid w:val="00E057CF"/>
    <w:rsid w:val="00E05F53"/>
    <w:rsid w:val="00E16397"/>
    <w:rsid w:val="00E20FAB"/>
    <w:rsid w:val="00E24778"/>
    <w:rsid w:val="00E31B9D"/>
    <w:rsid w:val="00E507DF"/>
    <w:rsid w:val="00E73960"/>
    <w:rsid w:val="00E80622"/>
    <w:rsid w:val="00E92129"/>
    <w:rsid w:val="00E94B26"/>
    <w:rsid w:val="00EB6A00"/>
    <w:rsid w:val="00EC27E7"/>
    <w:rsid w:val="00EC34DB"/>
    <w:rsid w:val="00EC6355"/>
    <w:rsid w:val="00EF4150"/>
    <w:rsid w:val="00F001F6"/>
    <w:rsid w:val="00F05523"/>
    <w:rsid w:val="00F169C9"/>
    <w:rsid w:val="00F30A0C"/>
    <w:rsid w:val="00F3599D"/>
    <w:rsid w:val="00F378B6"/>
    <w:rsid w:val="00F41D78"/>
    <w:rsid w:val="00F45487"/>
    <w:rsid w:val="00F52054"/>
    <w:rsid w:val="00F56F08"/>
    <w:rsid w:val="00F70639"/>
    <w:rsid w:val="00F75746"/>
    <w:rsid w:val="00F84984"/>
    <w:rsid w:val="00F90CBE"/>
    <w:rsid w:val="00F92B8D"/>
    <w:rsid w:val="00FA1D58"/>
    <w:rsid w:val="00FA1FA8"/>
    <w:rsid w:val="00FA5C10"/>
    <w:rsid w:val="00FC4C24"/>
    <w:rsid w:val="00FC73ED"/>
    <w:rsid w:val="00FD1501"/>
    <w:rsid w:val="00FE1133"/>
    <w:rsid w:val="00FE30E0"/>
    <w:rsid w:val="00FE5CF2"/>
    <w:rsid w:val="00FF1D1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80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F35E1"/>
  </w:style>
  <w:style w:type="paragraph" w:styleId="berschrift1">
    <w:name w:val="heading 1"/>
    <w:aliases w:val="Menüschrift 1"/>
    <w:basedOn w:val="Standard"/>
    <w:next w:val="Standard"/>
    <w:link w:val="berschrift1Zchn"/>
    <w:uiPriority w:val="9"/>
    <w:qFormat/>
    <w:rsid w:val="00C72FE4"/>
    <w:pPr>
      <w:keepNext/>
      <w:keepLines/>
      <w:spacing w:before="480" w:after="0"/>
      <w:outlineLvl w:val="0"/>
    </w:pPr>
    <w:rPr>
      <w:rFonts w:ascii="Georgia" w:eastAsiaTheme="majorEastAsia" w:hAnsi="Georgia" w:cstheme="majorBidi"/>
      <w:b/>
      <w:bCs/>
      <w:color w:val="4F6228" w:themeColor="accent3" w:themeShade="80"/>
      <w:sz w:val="28"/>
      <w:szCs w:val="28"/>
    </w:rPr>
  </w:style>
  <w:style w:type="paragraph" w:styleId="berschrift2">
    <w:name w:val="heading 2"/>
    <w:aliases w:val="Menüschrift 2"/>
    <w:basedOn w:val="Standard"/>
    <w:next w:val="Standard"/>
    <w:link w:val="berschrift2Zchn"/>
    <w:uiPriority w:val="9"/>
    <w:unhideWhenUsed/>
    <w:qFormat/>
    <w:rsid w:val="00663A45"/>
    <w:pPr>
      <w:keepNext/>
      <w:keepLines/>
      <w:spacing w:before="200" w:after="0"/>
      <w:outlineLvl w:val="1"/>
    </w:pPr>
    <w:rPr>
      <w:rFonts w:ascii="Georgia" w:eastAsiaTheme="majorEastAsia" w:hAnsi="Georgia" w:cstheme="majorBidi"/>
      <w:b/>
      <w:bCs/>
      <w:noProof/>
      <w:color w:val="4F6228" w:themeColor="accent3" w:themeShade="80"/>
      <w:sz w:val="32"/>
      <w:szCs w:val="26"/>
      <w:lang w:eastAsia="de-DE"/>
    </w:rPr>
  </w:style>
  <w:style w:type="paragraph" w:styleId="berschrift3">
    <w:name w:val="heading 3"/>
    <w:aliases w:val="Menüschrift 3"/>
    <w:basedOn w:val="Standard"/>
    <w:next w:val="Standard"/>
    <w:link w:val="berschrift3Zchn"/>
    <w:uiPriority w:val="9"/>
    <w:unhideWhenUsed/>
    <w:qFormat/>
    <w:rsid w:val="00C72FE4"/>
    <w:pPr>
      <w:keepNext/>
      <w:keepLines/>
      <w:spacing w:before="200" w:after="0"/>
      <w:outlineLvl w:val="2"/>
    </w:pPr>
    <w:rPr>
      <w:rFonts w:ascii="Georgia" w:eastAsiaTheme="majorEastAsia" w:hAnsi="Georgia" w:cstheme="majorBidi"/>
      <w:b/>
      <w:bCs/>
      <w:color w:val="ACC777"/>
    </w:rPr>
  </w:style>
  <w:style w:type="paragraph" w:styleId="berschrift4">
    <w:name w:val="heading 4"/>
    <w:aliases w:val="Menüschriftt 4"/>
    <w:basedOn w:val="Standard"/>
    <w:next w:val="Standard"/>
    <w:link w:val="berschrift4Zchn"/>
    <w:uiPriority w:val="9"/>
    <w:unhideWhenUsed/>
    <w:qFormat/>
    <w:rsid w:val="00663A45"/>
    <w:pPr>
      <w:keepNext/>
      <w:keepLines/>
      <w:spacing w:before="200" w:after="0"/>
      <w:outlineLvl w:val="3"/>
    </w:pPr>
    <w:rPr>
      <w:rFonts w:ascii="Georgia" w:eastAsiaTheme="majorEastAsia" w:hAnsi="Georgia" w:cstheme="majorBidi"/>
      <w:b/>
      <w:bCs/>
      <w:i/>
      <w:iCs/>
      <w:color w:val="76923C" w:themeColor="accent3" w:themeShade="BF"/>
      <w:sz w:val="32"/>
    </w:rPr>
  </w:style>
  <w:style w:type="paragraph" w:styleId="berschrift5">
    <w:name w:val="heading 5"/>
    <w:basedOn w:val="Standard"/>
    <w:next w:val="Standard"/>
    <w:link w:val="berschrift5Zchn"/>
    <w:uiPriority w:val="9"/>
    <w:unhideWhenUsed/>
    <w:qFormat/>
    <w:rsid w:val="00C72FE4"/>
    <w:pPr>
      <w:keepNext/>
      <w:keepLines/>
      <w:spacing w:before="200" w:after="0"/>
      <w:outlineLvl w:val="4"/>
    </w:pPr>
    <w:rPr>
      <w:rFonts w:asciiTheme="majorHAnsi" w:eastAsiaTheme="majorEastAsia" w:hAnsiTheme="majorHAnsi" w:cstheme="majorBidi"/>
      <w:color w:val="516429" w:themeColor="accent1" w:themeShade="7F"/>
    </w:rPr>
  </w:style>
  <w:style w:type="paragraph" w:styleId="berschrift6">
    <w:name w:val="heading 6"/>
    <w:aliases w:val="Menü untertitel"/>
    <w:next w:val="KeinLeerraum"/>
    <w:link w:val="berschrift6Zchn"/>
    <w:autoRedefine/>
    <w:uiPriority w:val="9"/>
    <w:unhideWhenUsed/>
    <w:qFormat/>
    <w:rsid w:val="00953313"/>
    <w:pPr>
      <w:keepNext/>
      <w:keepLines/>
      <w:spacing w:before="200" w:after="0"/>
      <w:jc w:val="center"/>
      <w:outlineLvl w:val="5"/>
    </w:pPr>
    <w:rPr>
      <w:rFonts w:ascii="Georgia" w:eastAsiaTheme="majorEastAsia" w:hAnsi="Georgia" w:cstheme="majorBidi"/>
      <w:iCs/>
      <w:sz w:val="32"/>
    </w:rPr>
  </w:style>
  <w:style w:type="paragraph" w:styleId="berschrift7">
    <w:name w:val="heading 7"/>
    <w:next w:val="KeinLeerraum"/>
    <w:link w:val="berschrift7Zchn"/>
    <w:uiPriority w:val="9"/>
    <w:unhideWhenUsed/>
    <w:qFormat/>
    <w:rsid w:val="00C72FE4"/>
    <w:pPr>
      <w:keepNext/>
      <w:keepLines/>
      <w:spacing w:before="200" w:after="0"/>
      <w:outlineLvl w:val="6"/>
    </w:pPr>
    <w:rPr>
      <w:rFonts w:ascii="Georgia" w:eastAsiaTheme="majorEastAsia" w:hAnsi="Georgia" w:cstheme="majorBidi"/>
      <w:i/>
      <w:iCs/>
      <w:color w:val="4F6228" w:themeColor="accent3" w:themeShade="80"/>
      <w:sz w:val="28"/>
    </w:rPr>
  </w:style>
  <w:style w:type="paragraph" w:styleId="berschrift8">
    <w:name w:val="heading 8"/>
    <w:basedOn w:val="Standard"/>
    <w:next w:val="Standard"/>
    <w:link w:val="berschrift8Zchn"/>
    <w:uiPriority w:val="9"/>
    <w:unhideWhenUsed/>
    <w:qFormat/>
    <w:rsid w:val="00C72FE4"/>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235E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235EB"/>
  </w:style>
  <w:style w:type="paragraph" w:styleId="Fuzeile">
    <w:name w:val="footer"/>
    <w:basedOn w:val="Standard"/>
    <w:link w:val="FuzeileZchn"/>
    <w:uiPriority w:val="99"/>
    <w:unhideWhenUsed/>
    <w:rsid w:val="00B235E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235EB"/>
  </w:style>
  <w:style w:type="paragraph" w:styleId="Sprechblasentext">
    <w:name w:val="Balloon Text"/>
    <w:basedOn w:val="Standard"/>
    <w:link w:val="SprechblasentextZchn"/>
    <w:uiPriority w:val="99"/>
    <w:semiHidden/>
    <w:unhideWhenUsed/>
    <w:rsid w:val="00B235E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235EB"/>
    <w:rPr>
      <w:rFonts w:ascii="Tahoma" w:hAnsi="Tahoma" w:cs="Tahoma"/>
      <w:sz w:val="16"/>
      <w:szCs w:val="16"/>
    </w:rPr>
  </w:style>
  <w:style w:type="character" w:customStyle="1" w:styleId="berschrift2Zchn">
    <w:name w:val="Überschrift 2 Zchn"/>
    <w:aliases w:val="Menüschrift 2 Zchn"/>
    <w:basedOn w:val="Absatz-Standardschriftart"/>
    <w:link w:val="berschrift2"/>
    <w:uiPriority w:val="9"/>
    <w:rsid w:val="00663A45"/>
    <w:rPr>
      <w:rFonts w:ascii="Georgia" w:eastAsiaTheme="majorEastAsia" w:hAnsi="Georgia" w:cstheme="majorBidi"/>
      <w:b/>
      <w:bCs/>
      <w:noProof/>
      <w:color w:val="4F6228" w:themeColor="accent3" w:themeShade="80"/>
      <w:sz w:val="32"/>
      <w:szCs w:val="26"/>
      <w:lang w:eastAsia="de-DE"/>
    </w:rPr>
  </w:style>
  <w:style w:type="character" w:customStyle="1" w:styleId="berschrift3Zchn">
    <w:name w:val="Überschrift 3 Zchn"/>
    <w:aliases w:val="Menüschrift 3 Zchn"/>
    <w:basedOn w:val="Absatz-Standardschriftart"/>
    <w:link w:val="berschrift3"/>
    <w:uiPriority w:val="9"/>
    <w:rsid w:val="00C72FE4"/>
    <w:rPr>
      <w:rFonts w:ascii="Georgia" w:eastAsiaTheme="majorEastAsia" w:hAnsi="Georgia" w:cstheme="majorBidi"/>
      <w:b/>
      <w:bCs/>
      <w:color w:val="ACC777"/>
    </w:rPr>
  </w:style>
  <w:style w:type="paragraph" w:styleId="KeinLeerraum">
    <w:name w:val="No Spacing"/>
    <w:aliases w:val="Menüschrift normal"/>
    <w:uiPriority w:val="1"/>
    <w:qFormat/>
    <w:rsid w:val="00C72FE4"/>
    <w:pPr>
      <w:spacing w:after="0" w:line="240" w:lineRule="auto"/>
    </w:pPr>
    <w:rPr>
      <w:rFonts w:ascii="Georgia" w:hAnsi="Georgia"/>
      <w:sz w:val="28"/>
    </w:rPr>
  </w:style>
  <w:style w:type="paragraph" w:styleId="Titel">
    <w:name w:val="Title"/>
    <w:aliases w:val="Menü Titel"/>
    <w:basedOn w:val="Standard"/>
    <w:next w:val="Standard"/>
    <w:link w:val="TitelZchn"/>
    <w:uiPriority w:val="10"/>
    <w:qFormat/>
    <w:rsid w:val="00663A45"/>
    <w:pPr>
      <w:pBdr>
        <w:bottom w:val="single" w:sz="8" w:space="4" w:color="A0BD60" w:themeColor="accent1"/>
      </w:pBdr>
      <w:spacing w:after="300" w:line="240" w:lineRule="auto"/>
      <w:contextualSpacing/>
    </w:pPr>
    <w:rPr>
      <w:rFonts w:ascii="Georgia" w:eastAsiaTheme="majorEastAsia" w:hAnsi="Georgia" w:cstheme="majorBidi"/>
      <w:color w:val="3B4A1E"/>
      <w:spacing w:val="5"/>
      <w:kern w:val="28"/>
      <w:sz w:val="52"/>
      <w:szCs w:val="52"/>
    </w:rPr>
  </w:style>
  <w:style w:type="character" w:customStyle="1" w:styleId="TitelZchn">
    <w:name w:val="Titel Zchn"/>
    <w:aliases w:val="Menü Titel Zchn"/>
    <w:basedOn w:val="Absatz-Standardschriftart"/>
    <w:link w:val="Titel"/>
    <w:uiPriority w:val="10"/>
    <w:rsid w:val="00663A45"/>
    <w:rPr>
      <w:rFonts w:ascii="Georgia" w:eastAsiaTheme="majorEastAsia" w:hAnsi="Georgia" w:cstheme="majorBidi"/>
      <w:color w:val="3B4A1E"/>
      <w:spacing w:val="5"/>
      <w:kern w:val="28"/>
      <w:sz w:val="52"/>
      <w:szCs w:val="52"/>
    </w:rPr>
  </w:style>
  <w:style w:type="character" w:customStyle="1" w:styleId="berschrift4Zchn">
    <w:name w:val="Überschrift 4 Zchn"/>
    <w:aliases w:val="Menüschriftt 4 Zchn"/>
    <w:basedOn w:val="Absatz-Standardschriftart"/>
    <w:link w:val="berschrift4"/>
    <w:uiPriority w:val="9"/>
    <w:rsid w:val="00663A45"/>
    <w:rPr>
      <w:rFonts w:ascii="Georgia" w:eastAsiaTheme="majorEastAsia" w:hAnsi="Georgia" w:cstheme="majorBidi"/>
      <w:b/>
      <w:bCs/>
      <w:i/>
      <w:iCs/>
      <w:color w:val="76923C" w:themeColor="accent3" w:themeShade="BF"/>
      <w:sz w:val="32"/>
    </w:rPr>
  </w:style>
  <w:style w:type="character" w:customStyle="1" w:styleId="berschrift1Zchn">
    <w:name w:val="Überschrift 1 Zchn"/>
    <w:aliases w:val="Menüschrift 1 Zchn"/>
    <w:basedOn w:val="Absatz-Standardschriftart"/>
    <w:link w:val="berschrift1"/>
    <w:uiPriority w:val="9"/>
    <w:rsid w:val="00C72FE4"/>
    <w:rPr>
      <w:rFonts w:ascii="Georgia" w:eastAsiaTheme="majorEastAsia" w:hAnsi="Georgia" w:cstheme="majorBidi"/>
      <w:b/>
      <w:bCs/>
      <w:color w:val="4F6228" w:themeColor="accent3" w:themeShade="80"/>
      <w:sz w:val="28"/>
      <w:szCs w:val="28"/>
    </w:rPr>
  </w:style>
  <w:style w:type="character" w:customStyle="1" w:styleId="berschrift5Zchn">
    <w:name w:val="Überschrift 5 Zchn"/>
    <w:basedOn w:val="Absatz-Standardschriftart"/>
    <w:link w:val="berschrift5"/>
    <w:uiPriority w:val="9"/>
    <w:rsid w:val="00C72FE4"/>
    <w:rPr>
      <w:rFonts w:asciiTheme="majorHAnsi" w:eastAsiaTheme="majorEastAsia" w:hAnsiTheme="majorHAnsi" w:cstheme="majorBidi"/>
      <w:color w:val="516429" w:themeColor="accent1" w:themeShade="7F"/>
    </w:rPr>
  </w:style>
  <w:style w:type="character" w:customStyle="1" w:styleId="berschrift6Zchn">
    <w:name w:val="Überschrift 6 Zchn"/>
    <w:aliases w:val="Menü untertitel Zchn"/>
    <w:basedOn w:val="Absatz-Standardschriftart"/>
    <w:link w:val="berschrift6"/>
    <w:uiPriority w:val="9"/>
    <w:rsid w:val="00953313"/>
    <w:rPr>
      <w:rFonts w:ascii="Georgia" w:eastAsiaTheme="majorEastAsia" w:hAnsi="Georgia" w:cstheme="majorBidi"/>
      <w:iCs/>
      <w:sz w:val="32"/>
    </w:rPr>
  </w:style>
  <w:style w:type="character" w:customStyle="1" w:styleId="berschrift7Zchn">
    <w:name w:val="Überschrift 7 Zchn"/>
    <w:basedOn w:val="Absatz-Standardschriftart"/>
    <w:link w:val="berschrift7"/>
    <w:uiPriority w:val="9"/>
    <w:rsid w:val="00C72FE4"/>
    <w:rPr>
      <w:rFonts w:ascii="Georgia" w:eastAsiaTheme="majorEastAsia" w:hAnsi="Georgia" w:cstheme="majorBidi"/>
      <w:i/>
      <w:iCs/>
      <w:color w:val="4F6228" w:themeColor="accent3" w:themeShade="80"/>
      <w:sz w:val="28"/>
    </w:rPr>
  </w:style>
  <w:style w:type="character" w:customStyle="1" w:styleId="berschrift8Zchn">
    <w:name w:val="Überschrift 8 Zchn"/>
    <w:basedOn w:val="Absatz-Standardschriftart"/>
    <w:link w:val="berschrift8"/>
    <w:uiPriority w:val="9"/>
    <w:rsid w:val="00C72FE4"/>
    <w:rPr>
      <w:rFonts w:asciiTheme="majorHAnsi" w:eastAsiaTheme="majorEastAsia" w:hAnsiTheme="majorHAnsi" w:cstheme="majorBidi"/>
      <w:color w:val="404040" w:themeColor="text1" w:themeTint="BF"/>
      <w:sz w:val="20"/>
      <w:szCs w:val="20"/>
    </w:rPr>
  </w:style>
  <w:style w:type="paragraph" w:styleId="Anfhrungszeichen">
    <w:name w:val="Quote"/>
    <w:basedOn w:val="Standard"/>
    <w:next w:val="Standard"/>
    <w:link w:val="AnfhrungszeichenZchn"/>
    <w:uiPriority w:val="29"/>
    <w:qFormat/>
    <w:rsid w:val="00E057CF"/>
    <w:rPr>
      <w:i/>
      <w:iCs/>
      <w:color w:val="000000" w:themeColor="text1"/>
    </w:rPr>
  </w:style>
  <w:style w:type="character" w:customStyle="1" w:styleId="AnfhrungszeichenZchn">
    <w:name w:val="Anführungszeichen Zchn"/>
    <w:basedOn w:val="Absatz-Standardschriftart"/>
    <w:link w:val="Anfhrungszeichen"/>
    <w:uiPriority w:val="29"/>
    <w:rsid w:val="00E057CF"/>
    <w:rPr>
      <w:i/>
      <w:iCs/>
      <w:color w:val="000000" w:themeColor="text1"/>
    </w:rPr>
  </w:style>
  <w:style w:type="character" w:styleId="SchwacheHervorhebung">
    <w:name w:val="Subtle Emphasis"/>
    <w:basedOn w:val="Absatz-Standardschriftart"/>
    <w:uiPriority w:val="19"/>
    <w:qFormat/>
    <w:rsid w:val="00E057CF"/>
    <w:rPr>
      <w:i/>
      <w:iCs/>
      <w:color w:val="808080" w:themeColor="text1" w:themeTint="7F"/>
    </w:rPr>
  </w:style>
  <w:style w:type="table" w:styleId="Tabellengitternetz">
    <w:name w:val="Table Grid"/>
    <w:basedOn w:val="NormaleTabelle"/>
    <w:uiPriority w:val="59"/>
    <w:rsid w:val="001B39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eitenzahl">
    <w:name w:val="page number"/>
    <w:basedOn w:val="Absatz-Standardschriftart"/>
    <w:uiPriority w:val="99"/>
    <w:unhideWhenUsed/>
    <w:rsid w:val="007624E9"/>
    <w:rPr>
      <w:rFonts w:eastAsiaTheme="minorEastAsia" w:cstheme="minorBidi"/>
      <w:bCs w:val="0"/>
      <w:iCs w:val="0"/>
      <w:szCs w:val="22"/>
      <w:lang w:val="de-DE"/>
    </w:rPr>
  </w:style>
  <w:style w:type="paragraph" w:styleId="StandardWeb">
    <w:name w:val="Normal (Web)"/>
    <w:basedOn w:val="Standard"/>
    <w:uiPriority w:val="99"/>
    <w:unhideWhenUsed/>
    <w:rsid w:val="00EC27E7"/>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5015A6"/>
    <w:pPr>
      <w:ind w:left="720"/>
      <w:contextualSpacing/>
    </w:pPr>
  </w:style>
  <w:style w:type="character" w:styleId="Hyperlink">
    <w:name w:val="Hyperlink"/>
    <w:basedOn w:val="Absatz-Standardschriftart"/>
    <w:uiPriority w:val="99"/>
    <w:semiHidden/>
    <w:unhideWhenUsed/>
    <w:rsid w:val="00154BD7"/>
    <w:rPr>
      <w:strike w:val="0"/>
      <w:dstrike w:val="0"/>
      <w:color w:val="944B25"/>
      <w:u w:val="none"/>
      <w:effect w:val="none"/>
    </w:rPr>
  </w:style>
  <w:style w:type="paragraph" w:customStyle="1" w:styleId="spruch3">
    <w:name w:val="spruch3"/>
    <w:basedOn w:val="Standard"/>
    <w:rsid w:val="00154BD7"/>
    <w:pPr>
      <w:spacing w:after="240" w:line="240" w:lineRule="auto"/>
    </w:pPr>
    <w:rPr>
      <w:rFonts w:ascii="Times New Roman" w:eastAsia="Times New Roman" w:hAnsi="Times New Roman" w:cs="Times New Roman"/>
      <w:color w:val="000000"/>
      <w:sz w:val="26"/>
      <w:szCs w:val="26"/>
      <w:lang w:eastAsia="de-DE"/>
    </w:rPr>
  </w:style>
  <w:style w:type="paragraph" w:customStyle="1" w:styleId="autor2">
    <w:name w:val="autor2"/>
    <w:basedOn w:val="Standard"/>
    <w:rsid w:val="00154BD7"/>
    <w:pPr>
      <w:spacing w:after="0" w:line="288" w:lineRule="atLeast"/>
    </w:pPr>
    <w:rPr>
      <w:rFonts w:ascii="Times New Roman" w:eastAsia="Times New Roman" w:hAnsi="Times New Roman" w:cs="Times New Roman"/>
      <w:sz w:val="20"/>
      <w:szCs w:val="20"/>
      <w:lang w:eastAsia="de-DE"/>
    </w:rPr>
  </w:style>
</w:styles>
</file>

<file path=word/webSettings.xml><?xml version="1.0" encoding="utf-8"?>
<w:webSettings xmlns:r="http://schemas.openxmlformats.org/officeDocument/2006/relationships" xmlns:w="http://schemas.openxmlformats.org/wordprocessingml/2006/main">
  <w:divs>
    <w:div w:id="697463639">
      <w:bodyDiv w:val="1"/>
      <w:marLeft w:val="0"/>
      <w:marRight w:val="0"/>
      <w:marTop w:val="0"/>
      <w:marBottom w:val="0"/>
      <w:divBdr>
        <w:top w:val="none" w:sz="0" w:space="0" w:color="auto"/>
        <w:left w:val="none" w:sz="0" w:space="0" w:color="auto"/>
        <w:bottom w:val="none" w:sz="0" w:space="0" w:color="auto"/>
        <w:right w:val="none" w:sz="0" w:space="0" w:color="auto"/>
      </w:divBdr>
    </w:div>
    <w:div w:id="941572754">
      <w:bodyDiv w:val="1"/>
      <w:marLeft w:val="0"/>
      <w:marRight w:val="0"/>
      <w:marTop w:val="0"/>
      <w:marBottom w:val="0"/>
      <w:divBdr>
        <w:top w:val="none" w:sz="0" w:space="0" w:color="auto"/>
        <w:left w:val="none" w:sz="0" w:space="0" w:color="auto"/>
        <w:bottom w:val="none" w:sz="0" w:space="0" w:color="auto"/>
        <w:right w:val="none" w:sz="0" w:space="0" w:color="auto"/>
      </w:divBdr>
      <w:divsChild>
        <w:div w:id="79258193">
          <w:marLeft w:val="0"/>
          <w:marRight w:val="0"/>
          <w:marTop w:val="0"/>
          <w:marBottom w:val="0"/>
          <w:divBdr>
            <w:top w:val="none" w:sz="0" w:space="0" w:color="auto"/>
            <w:left w:val="none" w:sz="0" w:space="0" w:color="auto"/>
            <w:bottom w:val="none" w:sz="0" w:space="0" w:color="auto"/>
            <w:right w:val="none" w:sz="0" w:space="0" w:color="auto"/>
          </w:divBdr>
          <w:divsChild>
            <w:div w:id="1357269061">
              <w:marLeft w:val="0"/>
              <w:marRight w:val="0"/>
              <w:marTop w:val="0"/>
              <w:marBottom w:val="0"/>
              <w:divBdr>
                <w:top w:val="none" w:sz="0" w:space="0" w:color="auto"/>
                <w:left w:val="none" w:sz="0" w:space="0" w:color="auto"/>
                <w:bottom w:val="none" w:sz="0" w:space="0" w:color="auto"/>
                <w:right w:val="none" w:sz="0" w:space="0" w:color="auto"/>
              </w:divBdr>
            </w:div>
          </w:divsChild>
        </w:div>
        <w:div w:id="1568520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aphorismen.de/autoren/person/1461/Johann+Wolfgang+von+Goeth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Larissa-Design">
  <a:themeElements>
    <a:clrScheme name="Benutzerdefiniert 2">
      <a:dk1>
        <a:sysClr val="windowText" lastClr="000000"/>
      </a:dk1>
      <a:lt1>
        <a:sysClr val="window" lastClr="FFFFFF"/>
      </a:lt1>
      <a:dk2>
        <a:srgbClr val="4F6128"/>
      </a:dk2>
      <a:lt2>
        <a:srgbClr val="EEECE1"/>
      </a:lt2>
      <a:accent1>
        <a:srgbClr val="A0BD60"/>
      </a:accent1>
      <a:accent2>
        <a:srgbClr val="C0504D"/>
      </a:accent2>
      <a:accent3>
        <a:srgbClr val="9BBB59"/>
      </a:accent3>
      <a:accent4>
        <a:srgbClr val="8064A2"/>
      </a:accent4>
      <a:accent5>
        <a:srgbClr val="4BACC6"/>
      </a:accent5>
      <a:accent6>
        <a:srgbClr val="F79646"/>
      </a:accent6>
      <a:hlink>
        <a:srgbClr val="4F6128"/>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38D8F-375E-43DB-9F14-0D558415B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1777</Words>
  <Characters>11198</Characters>
  <Application>Microsoft Office Word</Application>
  <DocSecurity>0</DocSecurity>
  <Lines>93</Lines>
  <Paragraphs>25</Paragraphs>
  <ScaleCrop>false</ScaleCrop>
  <HeadingPairs>
    <vt:vector size="2" baseType="variant">
      <vt:variant>
        <vt:lpstr>Titel</vt:lpstr>
      </vt:variant>
      <vt:variant>
        <vt:i4>1</vt:i4>
      </vt:variant>
    </vt:vector>
  </HeadingPairs>
  <TitlesOfParts>
    <vt:vector size="1" baseType="lpstr">
      <vt:lpstr/>
    </vt:vector>
  </TitlesOfParts>
  <Company>Frost-RL</Company>
  <LinksUpToDate>false</LinksUpToDate>
  <CharactersWithSpaces>12950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Borschel</dc:creator>
  <cp:lastModifiedBy>Borschel</cp:lastModifiedBy>
  <cp:revision>2</cp:revision>
  <cp:lastPrinted>2022-06-28T11:02:00Z</cp:lastPrinted>
  <dcterms:created xsi:type="dcterms:W3CDTF">2022-06-28T11:03:00Z</dcterms:created>
  <dcterms:modified xsi:type="dcterms:W3CDTF">2022-06-28T11:03:00Z</dcterms:modified>
</cp:coreProperties>
</file>